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4F" w:rsidRPr="00511225" w:rsidRDefault="00593F81" w:rsidP="007B1EE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b/>
          <w:sz w:val="26"/>
          <w:szCs w:val="26"/>
          <w:lang w:val="ro-RO"/>
        </w:rPr>
        <w:t>Întrebări_</w:t>
      </w:r>
      <w:r w:rsidR="00781C39" w:rsidRPr="00511225">
        <w:rPr>
          <w:rFonts w:ascii="Times New Roman" w:hAnsi="Times New Roman" w:cs="Times New Roman"/>
          <w:b/>
          <w:sz w:val="26"/>
          <w:szCs w:val="26"/>
          <w:lang w:val="ro-RO"/>
        </w:rPr>
        <w:t>E</w:t>
      </w:r>
      <w:r w:rsidRPr="00511225">
        <w:rPr>
          <w:rFonts w:ascii="Times New Roman" w:hAnsi="Times New Roman" w:cs="Times New Roman"/>
          <w:b/>
          <w:sz w:val="26"/>
          <w:szCs w:val="26"/>
          <w:lang w:val="ro-RO"/>
        </w:rPr>
        <w:t>xamen de promovare</w:t>
      </w:r>
      <w:r w:rsidR="00781C39" w:rsidRPr="00511225">
        <w:rPr>
          <w:rFonts w:ascii="Times New Roman" w:hAnsi="Times New Roman" w:cs="Times New Roman"/>
          <w:b/>
          <w:sz w:val="26"/>
          <w:szCs w:val="26"/>
          <w:lang w:val="ro-RO"/>
        </w:rPr>
        <w:t>_</w:t>
      </w:r>
      <w:r w:rsidR="00903A85" w:rsidRPr="00511225">
        <w:rPr>
          <w:rFonts w:ascii="Times New Roman" w:hAnsi="Times New Roman" w:cs="Times New Roman"/>
          <w:b/>
          <w:sz w:val="26"/>
          <w:szCs w:val="26"/>
          <w:lang w:val="ro-RO"/>
        </w:rPr>
        <w:t>Prevenția anomaliilor dento-maxilare</w:t>
      </w:r>
    </w:p>
    <w:p w:rsidR="007B1EE4" w:rsidRPr="00511225" w:rsidRDefault="001F5A5B" w:rsidP="007B1E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pentru studenții anului 3, semestrul VI</w:t>
      </w:r>
      <w:bookmarkStart w:id="0" w:name="_GoBack"/>
      <w:bookmarkEnd w:id="0"/>
    </w:p>
    <w:p w:rsidR="00996CE8" w:rsidRPr="00511225" w:rsidRDefault="00996CE8" w:rsidP="00781C39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96CE8" w:rsidRPr="00511225" w:rsidRDefault="00996CE8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Definiți noțiunea de ortodonție și enumerați sarcinile ei.</w:t>
      </w:r>
    </w:p>
    <w:p w:rsidR="00996CE8" w:rsidRPr="00511225" w:rsidRDefault="00996CE8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Definiți și descrieți noțiunea de stomatologie preventivă și prevenție în ortodonție. </w:t>
      </w:r>
    </w:p>
    <w:p w:rsidR="00996CE8" w:rsidRPr="00511225" w:rsidRDefault="00996CE8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Definiți noțiunea de dispensarizare.</w:t>
      </w:r>
      <w:r w:rsidR="00593F81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Etapele de dispensarizare.</w:t>
      </w:r>
    </w:p>
    <w:p w:rsidR="00EE0AE6" w:rsidRPr="00511225" w:rsidRDefault="00593F81" w:rsidP="00EE0AE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Numiți și descrieți </w:t>
      </w:r>
      <w:r w:rsidR="00996CE8" w:rsidRPr="00511225">
        <w:rPr>
          <w:rFonts w:ascii="Times New Roman" w:hAnsi="Times New Roman" w:cs="Times New Roman"/>
          <w:sz w:val="26"/>
          <w:szCs w:val="26"/>
          <w:lang w:val="ro-RO"/>
        </w:rPr>
        <w:t>grupele de d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ispensarizare în stomatologie și ortodonție.</w:t>
      </w:r>
    </w:p>
    <w:p w:rsidR="00903A85" w:rsidRPr="00511225" w:rsidRDefault="00CD6EA6" w:rsidP="00EE0AE6">
      <w:pPr>
        <w:pStyle w:val="ListParagraph"/>
        <w:numPr>
          <w:ilvl w:val="0"/>
          <w:numId w:val="28"/>
        </w:numPr>
        <w:tabs>
          <w:tab w:val="left" w:pos="17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Anomaliile dento-maxilare. Definiție. Caracteristică generală.</w:t>
      </w:r>
      <w:r w:rsidR="00903A8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903A85" w:rsidRPr="00511225" w:rsidRDefault="00593F81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Numiți și descrieți f</w:t>
      </w:r>
      <w:r w:rsidR="00903A85" w:rsidRPr="00511225">
        <w:rPr>
          <w:rFonts w:ascii="Times New Roman" w:hAnsi="Times New Roman" w:cs="Times New Roman"/>
          <w:sz w:val="26"/>
          <w:szCs w:val="26"/>
          <w:lang w:val="ro-RO"/>
        </w:rPr>
        <w:t>actorii de bază în creșterea și formarea scheletului facial.</w:t>
      </w:r>
    </w:p>
    <w:p w:rsidR="00903A85" w:rsidRPr="00511225" w:rsidRDefault="00593F81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Prevenț</w:t>
      </w:r>
      <w:r w:rsidR="00903A85" w:rsidRPr="00511225">
        <w:rPr>
          <w:rFonts w:ascii="Times New Roman" w:hAnsi="Times New Roman" w:cs="Times New Roman"/>
          <w:sz w:val="26"/>
          <w:szCs w:val="26"/>
          <w:lang w:val="ro-RO"/>
        </w:rPr>
        <w:t>ia anomaliilor dento-maxilare. Definiție. Caracteristică generală.</w:t>
      </w:r>
    </w:p>
    <w:p w:rsidR="00903A85" w:rsidRPr="00511225" w:rsidRDefault="00691566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903A8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ezvoltarea ontogenetică a aparatului dento-maxilar.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Perioade și termeni.</w:t>
      </w:r>
      <w:r w:rsidR="00903A8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691566" w:rsidRPr="00511225" w:rsidRDefault="00691566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Profilaxia prenatală a anomaliilor dento-maxilare. Descriere generală.</w:t>
      </w:r>
      <w:r w:rsidR="00593F81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Măsuri și realizare.</w:t>
      </w:r>
    </w:p>
    <w:p w:rsidR="002811D5" w:rsidRPr="00511225" w:rsidRDefault="002811D5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Acțiuni de evitare a abuzului de medicamente și noxe chimice în contextul dezvoltării armonioase a aparatului dento-maxilar.</w:t>
      </w:r>
    </w:p>
    <w:p w:rsidR="00691566" w:rsidRPr="00511225" w:rsidRDefault="00691566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Acțiuni de profilaxie a anomaliilor dento-maxilare în actul și momentul nașterii.</w:t>
      </w:r>
    </w:p>
    <w:p w:rsidR="00691566" w:rsidRPr="00511225" w:rsidRDefault="00691566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Profilaxia postnatală a anomaliilor dento-maxilare. Descriere generală.</w:t>
      </w:r>
    </w:p>
    <w:p w:rsidR="00691566" w:rsidRPr="00511225" w:rsidRDefault="00691566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Acțiuni de profilaxie postnatală a anomaliilor dento-maxilare. </w:t>
      </w:r>
    </w:p>
    <w:p w:rsidR="0093645F" w:rsidRPr="00511225" w:rsidRDefault="0093645F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Rolul alimentației naturale a copilului sugar în dezvoltarea și formarea aparatului dento-maxilar.</w:t>
      </w:r>
    </w:p>
    <w:p w:rsidR="0093645F" w:rsidRPr="00511225" w:rsidRDefault="0093645F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Terapia medicală generală în contextul profilaxiei postnatale a anomaliilor dento-maxilare.</w:t>
      </w:r>
    </w:p>
    <w:p w:rsidR="0093645F" w:rsidRPr="00511225" w:rsidRDefault="0093645F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Asigurarea desfășurării funcțiilor aparatului dento-maxilar și rolul lor în dezvoltare și formarea aparatului dento-maxilar.</w:t>
      </w:r>
    </w:p>
    <w:p w:rsidR="0093645F" w:rsidRPr="00511225" w:rsidRDefault="0093645F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Rolul integrității arcadelor dentare în profilaxia postnatală a anomaliilor dento-maxilare.</w:t>
      </w:r>
    </w:p>
    <w:p w:rsidR="0093645F" w:rsidRPr="00511225" w:rsidRDefault="0050610D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Afecțiunile ereditare și impactul lor asupra dezvoltării aparatului dento-maxilar.</w:t>
      </w:r>
    </w:p>
    <w:p w:rsidR="0050610D" w:rsidRPr="00511225" w:rsidRDefault="0050610D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Aberațiile c</w:t>
      </w:r>
      <w:r w:rsidR="00511225" w:rsidRPr="00511225">
        <w:rPr>
          <w:rFonts w:ascii="Times New Roman" w:hAnsi="Times New Roman" w:cs="Times New Roman"/>
          <w:sz w:val="26"/>
          <w:szCs w:val="26"/>
          <w:lang w:val="ro-RO"/>
        </w:rPr>
        <w:t>r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omozomiale. Definiție, clasificare.</w:t>
      </w:r>
    </w:p>
    <w:p w:rsidR="006857C9" w:rsidRPr="00511225" w:rsidRDefault="006857C9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Sindromul Langdon Down. Epidemiologie, manifestări clinice în teritoriul oro-maxilo-facial.</w:t>
      </w:r>
    </w:p>
    <w:p w:rsidR="006857C9" w:rsidRPr="00511225" w:rsidRDefault="006857C9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Sindromul Klinefelter. Manifestări clinice în regiunea oro-maxilo-facială.</w:t>
      </w:r>
    </w:p>
    <w:p w:rsidR="006857C9" w:rsidRPr="00511225" w:rsidRDefault="006857C9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Sindromul Turner. Manifestări clinice în regiunea oro-maxilo-facială.</w:t>
      </w:r>
    </w:p>
    <w:p w:rsidR="00EE0AE6" w:rsidRPr="00511225" w:rsidRDefault="006857C9" w:rsidP="00EE0AE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Sindromul displazic ectodermal. Manifestări clinice în regiunea oro-maxilo-facială.</w:t>
      </w:r>
    </w:p>
    <w:p w:rsidR="00ED099B" w:rsidRPr="00511225" w:rsidRDefault="00ED099B" w:rsidP="00EE0AE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Etiologia anomaliilor dento-maxilare. Noțiuni generale. Terapia cu conținut profilactic a anomaliilor dento-maxilare.</w:t>
      </w:r>
    </w:p>
    <w:p w:rsidR="00ED099B" w:rsidRPr="00511225" w:rsidRDefault="00ED099B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etiologici și de risc ai anomaliilor dento-maxilare. Clasificare.</w:t>
      </w:r>
    </w:p>
    <w:p w:rsidR="00ED099B" w:rsidRPr="00511225" w:rsidRDefault="00ED099B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etiologici generali ai anomaliilor dento-maxilare. Descriere generală.</w:t>
      </w:r>
    </w:p>
    <w:p w:rsidR="00ED099B" w:rsidRPr="00511225" w:rsidRDefault="00ED099B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etiologici loco-regionali ai anomaliilor dento-maxilare. Descriere generală.</w:t>
      </w:r>
    </w:p>
    <w:p w:rsidR="00ED099B" w:rsidRPr="00511225" w:rsidRDefault="00ED099B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filogenetici în apariția anomaliilor dento-maxilare. Tendințele filogenetice ale aparatului dento-maxilar.</w:t>
      </w:r>
    </w:p>
    <w:p w:rsidR="00ED099B" w:rsidRPr="00511225" w:rsidRDefault="00ED099B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ontogenetici în apariția anomaliilor dento-maxilare. Noțiuni de ontogenie a aparatului dento-maxilar.</w:t>
      </w:r>
    </w:p>
    <w:p w:rsidR="000C158D" w:rsidRPr="00511225" w:rsidRDefault="000C158D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Impactul factorilor nocivi în perioada de </w:t>
      </w:r>
      <w:r w:rsidR="00480264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organogeneză și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morfogeneză a aparatului dento-maxilar.</w:t>
      </w:r>
    </w:p>
    <w:p w:rsidR="000C158D" w:rsidRPr="00511225" w:rsidRDefault="000C158D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ereditari în apariția anomaliilor dento-maxilare. Descriere generală. Numiți anomalii dento-maxilare transmise ereditar.</w:t>
      </w:r>
    </w:p>
    <w:p w:rsidR="000C158D" w:rsidRPr="00511225" w:rsidRDefault="000C158D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endocrini în apariția anomaliilor dento-maxilare. Numiți perioadele de acțiune ale glandelor endocrine</w:t>
      </w:r>
      <w:r w:rsidR="00706B37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asupra dezvoltării dinților.</w:t>
      </w:r>
    </w:p>
    <w:p w:rsidR="00706B37" w:rsidRPr="00511225" w:rsidRDefault="00706B37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Rolul hipofizei asupra dezvoltării aparatului dento-maxilar. Acțiuni nocive în hiper- și hiposecreția hormonilor hipofizari.</w:t>
      </w:r>
    </w:p>
    <w:p w:rsidR="00706B37" w:rsidRPr="00511225" w:rsidRDefault="00706B37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Rolul tiroidei în dezvoltarea aparatului dento-maxilar. Acțiuni nocive în hiper- și hiposecreția tiroxinei.</w:t>
      </w:r>
    </w:p>
    <w:p w:rsidR="00706B37" w:rsidRPr="00511225" w:rsidRDefault="00706B37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Paratiroidele și suprarenalele în dezvoltarea aparatului dento-maxilar. Acțiuni nocive în hiper- și hiposecreția de parathormon și cortizon.</w:t>
      </w:r>
    </w:p>
    <w:p w:rsidR="00706B37" w:rsidRPr="00511225" w:rsidRDefault="00706B37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Factorii metabolici în dezvoltarea somatică generală și a aparatului dento-maxilar. </w:t>
      </w:r>
      <w:r w:rsidR="003B334A" w:rsidRPr="00511225">
        <w:rPr>
          <w:rFonts w:ascii="Times New Roman" w:hAnsi="Times New Roman" w:cs="Times New Roman"/>
          <w:sz w:val="26"/>
          <w:szCs w:val="26"/>
          <w:lang w:val="ro-RO"/>
        </w:rPr>
        <w:t>Rahitismul în teritoriul oro-maxilo-facial.</w:t>
      </w:r>
    </w:p>
    <w:p w:rsidR="003B334A" w:rsidRPr="00511225" w:rsidRDefault="003B334A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Factorii loco-regionali funcționali și influența lor asupra modelării aparatului dento-maxilar.</w:t>
      </w:r>
    </w:p>
    <w:p w:rsidR="003B334A" w:rsidRPr="00511225" w:rsidRDefault="003B334A" w:rsidP="00215B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Disfuncția respiratorie și rolul ei în apariția anomaliilor dento-maxilare. Îngustarea maxilarului superior la respiratorul oral.</w:t>
      </w:r>
    </w:p>
    <w:p w:rsidR="00EE0AE6" w:rsidRPr="00511225" w:rsidRDefault="003B334A" w:rsidP="00EE0AE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Factori</w:t>
      </w:r>
      <w:r w:rsidR="00027CA3" w:rsidRPr="00511225"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locali</w:t>
      </w:r>
      <w:r w:rsidR="00027CA3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în apariția anomaliilor dento-maxilare. Lipsa abraziunii fiziologice și persistența dinților temporari drept cauză a unor anomalii.</w:t>
      </w:r>
    </w:p>
    <w:p w:rsidR="00480264" w:rsidRPr="00511225" w:rsidRDefault="00480264" w:rsidP="0048026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Impactul cariei dentare și a complicațiilor ei asupra dezvoltării aparatului dento-maxilar.</w:t>
      </w:r>
    </w:p>
    <w:p w:rsidR="00EE0AE6" w:rsidRPr="00511225" w:rsidRDefault="00027CA3" w:rsidP="00EE0AE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Anomaliile de volum și de inserție ale țesuturilor moi adiacente și rolul lor în apariția anomaliilor dento-maxilare.</w:t>
      </w:r>
    </w:p>
    <w:p w:rsidR="005D3950" w:rsidRPr="00511225" w:rsidRDefault="005D3950" w:rsidP="005D3950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Funcțiile aparatului dento</w:t>
      </w:r>
      <w:r w:rsidR="00511225">
        <w:rPr>
          <w:rFonts w:ascii="Times New Roman" w:hAnsi="Times New Roman" w:cs="Times New Roman"/>
          <w:sz w:val="26"/>
          <w:szCs w:val="26"/>
          <w:lang w:val="ro-RO"/>
        </w:rPr>
        <w:t>-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maxilar. Particularități </w:t>
      </w:r>
      <w:r w:rsidR="00511225">
        <w:rPr>
          <w:rFonts w:ascii="Times New Roman" w:hAnsi="Times New Roman" w:cs="Times New Roman"/>
          <w:sz w:val="26"/>
          <w:szCs w:val="26"/>
          <w:lang w:val="ro-RO"/>
        </w:rPr>
        <w:t>î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n funcție de vârstă.</w:t>
      </w:r>
    </w:p>
    <w:p w:rsidR="007F3148" w:rsidRPr="00511225" w:rsidRDefault="007F3148" w:rsidP="007F3148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Respirația orală. Etiologie. Mecanismul influenței asupra dezvoltării aparatului dento-maxilar.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Reeducarea funcțională. Noțiune. Avantaje.</w:t>
      </w:r>
      <w:r w:rsidR="005D3950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Metode.</w:t>
      </w:r>
    </w:p>
    <w:p w:rsidR="00CD6EA6" w:rsidRPr="00511225" w:rsidRDefault="00DB4868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Obiceiurile vicioase or</w:t>
      </w:r>
      <w:r w:rsidR="00CD6EA6" w:rsidRPr="00511225">
        <w:rPr>
          <w:rFonts w:ascii="Times New Roman" w:hAnsi="Times New Roman" w:cs="Times New Roman"/>
          <w:sz w:val="26"/>
          <w:szCs w:val="26"/>
          <w:lang w:val="ro-RO"/>
        </w:rPr>
        <w:t>ale. Definiție. Clasificare.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Obiceiuri vicioase exobucale</w:t>
      </w:r>
      <w:r w:rsidR="00511225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DB4868" w:rsidRPr="00511225">
        <w:rPr>
          <w:rFonts w:ascii="Times New Roman" w:hAnsi="Times New Roman" w:cs="Times New Roman"/>
          <w:sz w:val="26"/>
          <w:szCs w:val="26"/>
          <w:lang w:val="ro-RO"/>
        </w:rPr>
        <w:t>atitudini vicioase de postură</w:t>
      </w:r>
      <w:r w:rsidR="00511225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. Noțiune. Clasificare. Consecințe.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Obiceiuri vicioase</w:t>
      </w:r>
      <w:r w:rsidR="007F3148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prin disfuncție (respirație vicioasă or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ală, deglutiție atipică etc.) și impactul asupra aparatului dento-maxilar.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Metode de combatere și profilaxie a atitudinilor vicioase de postură.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Obiceiuri vicioase de interpoziție heterotropă cu/fără succiune. Mecanism de acțiune asupra aparatului dento-maxilar.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Obiceiuri vicioase de interpoziție autotrop</w:t>
      </w:r>
      <w:r w:rsidR="00511225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cu/fără succiune. Mecanism de acțiune asupra aparatului dento-maxilar.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Combaterea obiceiurilor vicioase de interpoziție auto-/heterotrop. Metode.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Principii de tratament ortodontic în cazul practicării obiceiurilor vicioase bucale.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Comb</w:t>
      </w:r>
      <w:r w:rsidR="0054358C" w:rsidRPr="00511225">
        <w:rPr>
          <w:rFonts w:ascii="Times New Roman" w:hAnsi="Times New Roman" w:cs="Times New Roman"/>
          <w:sz w:val="26"/>
          <w:szCs w:val="26"/>
          <w:lang w:val="ro-RO"/>
        </w:rPr>
        <w:t>aterea obiceiurilor vicioase or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ale. Metode.</w:t>
      </w:r>
      <w:r w:rsidR="008871DA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Aparate ortodontice indicate în dependență de vârsta pacientului.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Obicei vicios de sugere a policelui. </w:t>
      </w:r>
      <w:r w:rsidR="008871DA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Tablou clinic.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Consecințe asupra dezvoltării aparatului dento-maxilar.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 vicios de sugere a buzei superioare. Tablou clinic.</w:t>
      </w:r>
      <w:r w:rsidR="0054358C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Aparate ortodontice indicate.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Obicei vicios de sugere a buzei inferioare. Tablou clinic.</w:t>
      </w:r>
      <w:r w:rsidR="0054358C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Aparate ortodontice indicate.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Principiile terapiei funcționale în tratamentul anomaliilor dento-maxilare produse prin practicarea obiceiurilor vicioase bucale.</w:t>
      </w:r>
    </w:p>
    <w:p w:rsidR="00CD6EA6" w:rsidRPr="00511225" w:rsidRDefault="00CD6EA6" w:rsidP="00CD6EA6">
      <w:pPr>
        <w:pStyle w:val="ListParagraph"/>
        <w:numPr>
          <w:ilvl w:val="0"/>
          <w:numId w:val="28"/>
        </w:numPr>
        <w:tabs>
          <w:tab w:val="left" w:pos="17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Antrenamentul muscular în tratamentul anomaliilor dento-maxilare produse prin practicarea obiceiurilor vicioase. Metode. Avantajele miogimnasticii musculaturii periorale.</w:t>
      </w:r>
    </w:p>
    <w:p w:rsidR="00215B55" w:rsidRPr="00511225" w:rsidRDefault="003E7AA4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>orțele ex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ercitate de musculatura periora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lă și influența acestora asupra </w:t>
      </w:r>
      <w:r w:rsidR="00CD6EA6" w:rsidRPr="00511225">
        <w:rPr>
          <w:rFonts w:ascii="Times New Roman" w:hAnsi="Times New Roman" w:cs="Times New Roman"/>
          <w:sz w:val="26"/>
          <w:szCs w:val="26"/>
          <w:lang w:val="ro-RO"/>
        </w:rPr>
        <w:t>aparatului dento-maxilar.</w:t>
      </w:r>
    </w:p>
    <w:p w:rsidR="00215B55" w:rsidRPr="00511225" w:rsidRDefault="00215B55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Numiți consecințele hipotonus</w:t>
      </w:r>
      <w:r w:rsidR="003E7AA4" w:rsidRPr="00511225">
        <w:rPr>
          <w:rFonts w:ascii="Times New Roman" w:hAnsi="Times New Roman" w:cs="Times New Roman"/>
          <w:sz w:val="26"/>
          <w:szCs w:val="26"/>
          <w:lang w:val="ro-RO"/>
        </w:rPr>
        <w:t>ului musculaturii periorale (m. Orbicularis oris,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limbii, m. Mas</w:t>
      </w:r>
      <w:r w:rsidR="003E7AA4" w:rsidRPr="00511225">
        <w:rPr>
          <w:rFonts w:ascii="Times New Roman" w:hAnsi="Times New Roman" w:cs="Times New Roman"/>
          <w:sz w:val="26"/>
          <w:szCs w:val="26"/>
          <w:lang w:val="ro-RO"/>
        </w:rPr>
        <w:t>eter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etc.)</w:t>
      </w:r>
    </w:p>
    <w:p w:rsidR="00215B55" w:rsidRPr="00511225" w:rsidRDefault="00215B55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Numiți consecințele hipertonus</w:t>
      </w:r>
      <w:r w:rsidR="003E7AA4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ului musculaturii periorale (m. Orbicularis oris,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limbii, m. Mas</w:t>
      </w:r>
      <w:r w:rsidR="003E7AA4" w:rsidRPr="00511225">
        <w:rPr>
          <w:rFonts w:ascii="Times New Roman" w:hAnsi="Times New Roman" w:cs="Times New Roman"/>
          <w:sz w:val="26"/>
          <w:szCs w:val="26"/>
          <w:lang w:val="ro-RO"/>
        </w:rPr>
        <w:t>eter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etc.)</w:t>
      </w:r>
    </w:p>
    <w:p w:rsidR="005D3950" w:rsidRPr="00511225" w:rsidRDefault="0082405D" w:rsidP="005D3950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Disfuncțiile aparatului dento-maxilar. Varietăți.</w:t>
      </w:r>
      <w:r w:rsidR="005D3950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Impact asupra dezvoltării aparatului dento-maxilar.</w:t>
      </w:r>
    </w:p>
    <w:p w:rsidR="0082405D" w:rsidRPr="00511225" w:rsidRDefault="005D3950" w:rsidP="005D3950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Metode </w:t>
      </w:r>
      <w:r w:rsidR="00781C39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clinice și paraclinice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 diagnostic </w:t>
      </w:r>
      <w:r w:rsidR="00781C39" w:rsidRPr="00511225">
        <w:rPr>
          <w:rFonts w:ascii="Times New Roman" w:hAnsi="Times New Roman" w:cs="Times New Roman"/>
          <w:sz w:val="26"/>
          <w:szCs w:val="26"/>
          <w:lang w:val="ro-RO"/>
        </w:rPr>
        <w:t>al disfuncțiilor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aparatului dento-maxilar.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Miogimnastica. Noțiuni și obiective ale miogimnasticii la copii de diferite vârste.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Miogimnastica. Indicații de utilizare.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Exerciții indicate pentru reeducarea deglutiției.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Exerciții indicate pentru reeducarea respirației orale.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Exerciții indicate pentru reeducarea fonației.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Cinematica mandibulară. Noțiuni și caracteristică generală. </w:t>
      </w:r>
    </w:p>
    <w:p w:rsidR="0082405D" w:rsidRPr="00511225" w:rsidRDefault="0082405D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Mușchii implicați în cinematica mandibulară</w:t>
      </w:r>
      <w:r w:rsidR="008871DA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și rolul lor în dezvoltarea aparatului dento-maxilar.</w:t>
      </w:r>
    </w:p>
    <w:p w:rsidR="005D3950" w:rsidRPr="00511225" w:rsidRDefault="001927A7" w:rsidP="005D3950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Examenul cinematicii mandibulare</w:t>
      </w:r>
      <w:r w:rsidR="00DB4868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în funcție de vârstă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15B55" w:rsidRPr="00511225" w:rsidRDefault="00AA1F88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Deglutiția</w:t>
      </w:r>
      <w:r w:rsidR="00C710A3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fiziologică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. Noțiuni generale</w:t>
      </w:r>
      <w:r w:rsidR="00C710A3" w:rsidRPr="00511225">
        <w:rPr>
          <w:rFonts w:ascii="Times New Roman" w:hAnsi="Times New Roman" w:cs="Times New Roman"/>
          <w:sz w:val="26"/>
          <w:szCs w:val="26"/>
          <w:lang w:val="ro-RO"/>
        </w:rPr>
        <w:t>. Varietăți în funcție de vârstă. Influența deglutiției asupra dezvoltării aparatului dento-maxilar.</w:t>
      </w:r>
    </w:p>
    <w:p w:rsidR="00C710A3" w:rsidRPr="00511225" w:rsidRDefault="00AA1F88" w:rsidP="00C710A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Deglutiția patologică. </w:t>
      </w:r>
      <w:r w:rsidR="00480264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Varietăți. </w:t>
      </w:r>
      <w:r w:rsidR="00C710A3" w:rsidRPr="00511225">
        <w:rPr>
          <w:rFonts w:ascii="Times New Roman" w:hAnsi="Times New Roman" w:cs="Times New Roman"/>
          <w:sz w:val="26"/>
          <w:szCs w:val="26"/>
          <w:lang w:val="ro-RO"/>
        </w:rPr>
        <w:t>Probe clinice utilizate în diagnosticul disfuncțiilor deglutiției la copii.</w:t>
      </w:r>
    </w:p>
    <w:p w:rsidR="00480264" w:rsidRPr="00511225" w:rsidRDefault="00AA1F88" w:rsidP="00480264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Deglutiția atipică. Caracteristica generală. </w:t>
      </w:r>
      <w:r w:rsidR="00480264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Mecanism de acțiune în apariția anomaliilor  dento-maxilare. </w:t>
      </w:r>
    </w:p>
    <w:p w:rsidR="0082405D" w:rsidRPr="00511225" w:rsidRDefault="007F3148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Funcția de masticație</w:t>
      </w:r>
      <w:r w:rsidR="0082405D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la copii de diferite vârste. Eficacitatea masticatorie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82405D" w:rsidRPr="00511225" w:rsidRDefault="007F3148" w:rsidP="0082405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Disfuncții de</w:t>
      </w:r>
      <w:r w:rsidR="0082405D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masticație</w:t>
      </w:r>
      <w:r w:rsidR="0082405D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și influența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lor</w:t>
      </w:r>
      <w:r w:rsidR="0082405D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asupra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dezvoltării </w:t>
      </w:r>
      <w:r w:rsidR="0082405D" w:rsidRPr="00511225">
        <w:rPr>
          <w:rFonts w:ascii="Times New Roman" w:hAnsi="Times New Roman" w:cs="Times New Roman"/>
          <w:sz w:val="26"/>
          <w:szCs w:val="26"/>
          <w:lang w:val="ro-RO"/>
        </w:rPr>
        <w:t>aparatului dento-maxilar.</w:t>
      </w:r>
    </w:p>
    <w:p w:rsidR="00215B55" w:rsidRPr="00511225" w:rsidRDefault="007F3148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Funcția de fonație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și influența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asupra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dezvoltării 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>aparatului dento-maxilar.</w:t>
      </w:r>
    </w:p>
    <w:p w:rsidR="00215B55" w:rsidRPr="00511225" w:rsidRDefault="007F3148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Disfuncții de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fonație 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>și influența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lor</w:t>
      </w:r>
      <w:r w:rsidR="00215B5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asupra aparatului dento-maxilar.</w:t>
      </w:r>
    </w:p>
    <w:p w:rsidR="001927A7" w:rsidRPr="00511225" w:rsidRDefault="001927A7" w:rsidP="001927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Disfuncțiile aparatului dento-maxilar ce induc la compresiune de maxilar.</w:t>
      </w:r>
    </w:p>
    <w:p w:rsidR="001927A7" w:rsidRPr="00511225" w:rsidRDefault="001927A7" w:rsidP="001927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Tratamentul interceptiv. Noțiuni. Caracteristică generală.</w:t>
      </w:r>
      <w:r w:rsidR="00C710A3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Obiective de tratament la copii cu diferite vârste.</w:t>
      </w:r>
    </w:p>
    <w:p w:rsidR="001927A7" w:rsidRPr="00511225" w:rsidRDefault="001927A7" w:rsidP="001927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Tratament</w:t>
      </w:r>
      <w:r w:rsidR="0054358C" w:rsidRPr="00511225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interceptiv </w:t>
      </w:r>
      <w:r w:rsidR="0054358C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al disarmoniilor </w:t>
      </w:r>
      <w:r w:rsidR="007B1EE4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dento-alveolare </w:t>
      </w:r>
      <w:r w:rsidR="0054358C" w:rsidRPr="00511225">
        <w:rPr>
          <w:rFonts w:ascii="Times New Roman" w:hAnsi="Times New Roman" w:cs="Times New Roman"/>
          <w:sz w:val="26"/>
          <w:szCs w:val="26"/>
          <w:lang w:val="ro-RO"/>
        </w:rPr>
        <w:t>în plan sagital.</w:t>
      </w:r>
    </w:p>
    <w:p w:rsidR="0054358C" w:rsidRPr="00511225" w:rsidRDefault="0054358C" w:rsidP="001927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Tratamentul interceptiv al disarmoniilor </w:t>
      </w:r>
      <w:r w:rsidR="007B1EE4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dento-alveolare 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>în plan transversal.</w:t>
      </w:r>
    </w:p>
    <w:p w:rsidR="007B1EE4" w:rsidRPr="00511225" w:rsidRDefault="007B1EE4" w:rsidP="007B1EE4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lastRenderedPageBreak/>
        <w:t>Tratamentul interceptiv al disarmoniilor dento-alveolare în plan vertical.</w:t>
      </w:r>
    </w:p>
    <w:p w:rsidR="00215B55" w:rsidRPr="00511225" w:rsidRDefault="00215B55" w:rsidP="00215B55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Tratamentul profilactic și precoce a</w:t>
      </w:r>
      <w:r w:rsidR="00AA1F88" w:rsidRPr="00511225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deglutiției patologice.</w:t>
      </w:r>
    </w:p>
    <w:p w:rsidR="00511225" w:rsidRDefault="00511225" w:rsidP="0051122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Termenii de erupție și formare a dinților temporari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511225" w:rsidRDefault="00511225" w:rsidP="0051122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Termenii de erupție și formare </w:t>
      </w:r>
      <w:r>
        <w:rPr>
          <w:rFonts w:ascii="Times New Roman" w:hAnsi="Times New Roman" w:cs="Times New Roman"/>
          <w:sz w:val="26"/>
          <w:szCs w:val="26"/>
          <w:lang w:val="ro-RO"/>
        </w:rPr>
        <w:t>a dinților permanenți.</w:t>
      </w:r>
    </w:p>
    <w:p w:rsidR="00511225" w:rsidRPr="00511225" w:rsidRDefault="00511225" w:rsidP="0051122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Erupția dentară. Etape. Dereglări ale procesului de erupție dentară.</w:t>
      </w:r>
    </w:p>
    <w:p w:rsidR="0084609C" w:rsidRPr="00511225" w:rsidRDefault="009D1D5D" w:rsidP="00C710A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Pierderea precoce a dinților temporari. </w:t>
      </w:r>
      <w:r w:rsidR="0084609C" w:rsidRPr="00511225">
        <w:rPr>
          <w:rFonts w:ascii="Times New Roman" w:hAnsi="Times New Roman" w:cs="Times New Roman"/>
          <w:sz w:val="26"/>
          <w:szCs w:val="26"/>
          <w:lang w:val="ro-RO"/>
        </w:rPr>
        <w:t>N</w:t>
      </w:r>
      <w:r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oțiune. </w:t>
      </w:r>
      <w:r w:rsidR="00EE0AE6" w:rsidRPr="00511225">
        <w:rPr>
          <w:rFonts w:ascii="Times New Roman" w:hAnsi="Times New Roman" w:cs="Times New Roman"/>
          <w:sz w:val="26"/>
          <w:szCs w:val="26"/>
          <w:lang w:val="ro-RO"/>
        </w:rPr>
        <w:t>Cauze.</w:t>
      </w:r>
      <w:r w:rsidR="002D0C95" w:rsidRPr="0051122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710A3" w:rsidRPr="00511225">
        <w:rPr>
          <w:rFonts w:ascii="Times New Roman" w:hAnsi="Times New Roman" w:cs="Times New Roman"/>
          <w:sz w:val="26"/>
          <w:szCs w:val="26"/>
          <w:lang w:val="ro-RO"/>
        </w:rPr>
        <w:t>Impact asupra dezvoltării aparatului dento-maxilar.</w:t>
      </w:r>
    </w:p>
    <w:p w:rsidR="00CC071D" w:rsidRPr="00511225" w:rsidRDefault="007F3148" w:rsidP="007F314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Menținătoarele de spațiu. Tipuri. I</w:t>
      </w:r>
      <w:r w:rsidR="001927A7" w:rsidRPr="00511225">
        <w:rPr>
          <w:rFonts w:ascii="Times New Roman" w:hAnsi="Times New Roman" w:cs="Times New Roman"/>
          <w:sz w:val="26"/>
          <w:szCs w:val="26"/>
          <w:lang w:val="ro-RO"/>
        </w:rPr>
        <w:t>ndicații de utilizare.</w:t>
      </w:r>
    </w:p>
    <w:p w:rsidR="005D3950" w:rsidRPr="00511225" w:rsidRDefault="005D3950" w:rsidP="005D3950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11225">
        <w:rPr>
          <w:rFonts w:ascii="Times New Roman" w:hAnsi="Times New Roman" w:cs="Times New Roman"/>
          <w:sz w:val="26"/>
          <w:szCs w:val="26"/>
          <w:lang w:val="ro-RO"/>
        </w:rPr>
        <w:t>Metode interceptive de creare a spațiului pe arcada dentară.</w:t>
      </w:r>
    </w:p>
    <w:p w:rsidR="003D4BAA" w:rsidRPr="00511225" w:rsidRDefault="003D4BAA" w:rsidP="00215B5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3D4BAA" w:rsidRPr="00511225" w:rsidSect="00511225">
      <w:footerReference w:type="default" r:id="rId7"/>
      <w:pgSz w:w="11906" w:h="16838"/>
      <w:pgMar w:top="1138" w:right="850" w:bottom="113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BC" w:rsidRDefault="00C851BC" w:rsidP="007B1EE4">
      <w:pPr>
        <w:spacing w:after="0" w:line="240" w:lineRule="auto"/>
      </w:pPr>
      <w:r>
        <w:separator/>
      </w:r>
    </w:p>
  </w:endnote>
  <w:endnote w:type="continuationSeparator" w:id="0">
    <w:p w:rsidR="00C851BC" w:rsidRDefault="00C851BC" w:rsidP="007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729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EE4" w:rsidRDefault="007B1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1EE4" w:rsidRDefault="007B1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BC" w:rsidRDefault="00C851BC" w:rsidP="007B1EE4">
      <w:pPr>
        <w:spacing w:after="0" w:line="240" w:lineRule="auto"/>
      </w:pPr>
      <w:r>
        <w:separator/>
      </w:r>
    </w:p>
  </w:footnote>
  <w:footnote w:type="continuationSeparator" w:id="0">
    <w:p w:rsidR="00C851BC" w:rsidRDefault="00C851BC" w:rsidP="007B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DEE"/>
    <w:multiLevelType w:val="hybridMultilevel"/>
    <w:tmpl w:val="45D2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C79"/>
    <w:multiLevelType w:val="hybridMultilevel"/>
    <w:tmpl w:val="F92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6E84"/>
    <w:multiLevelType w:val="hybridMultilevel"/>
    <w:tmpl w:val="E38AB3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819"/>
    <w:multiLevelType w:val="hybridMultilevel"/>
    <w:tmpl w:val="C2B65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C5E50"/>
    <w:multiLevelType w:val="hybridMultilevel"/>
    <w:tmpl w:val="F9D6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2429"/>
    <w:multiLevelType w:val="hybridMultilevel"/>
    <w:tmpl w:val="0B8A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4F16"/>
    <w:multiLevelType w:val="hybridMultilevel"/>
    <w:tmpl w:val="6826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B24"/>
    <w:multiLevelType w:val="hybridMultilevel"/>
    <w:tmpl w:val="4002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D4F67"/>
    <w:multiLevelType w:val="hybridMultilevel"/>
    <w:tmpl w:val="BC0C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3BFD"/>
    <w:multiLevelType w:val="hybridMultilevel"/>
    <w:tmpl w:val="3FA2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581A"/>
    <w:multiLevelType w:val="hybridMultilevel"/>
    <w:tmpl w:val="608EBF2E"/>
    <w:lvl w:ilvl="0" w:tplc="ED1E4D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970"/>
    <w:multiLevelType w:val="hybridMultilevel"/>
    <w:tmpl w:val="20E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5A1E"/>
    <w:multiLevelType w:val="hybridMultilevel"/>
    <w:tmpl w:val="362E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0B76"/>
    <w:multiLevelType w:val="hybridMultilevel"/>
    <w:tmpl w:val="E3829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A30EB"/>
    <w:multiLevelType w:val="hybridMultilevel"/>
    <w:tmpl w:val="E68A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2F22"/>
    <w:multiLevelType w:val="hybridMultilevel"/>
    <w:tmpl w:val="01DE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E6F8E"/>
    <w:multiLevelType w:val="hybridMultilevel"/>
    <w:tmpl w:val="DA9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C2CF9"/>
    <w:multiLevelType w:val="hybridMultilevel"/>
    <w:tmpl w:val="2AF2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1AA2"/>
    <w:multiLevelType w:val="hybridMultilevel"/>
    <w:tmpl w:val="F1D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63B53"/>
    <w:multiLevelType w:val="hybridMultilevel"/>
    <w:tmpl w:val="D9F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093"/>
    <w:multiLevelType w:val="hybridMultilevel"/>
    <w:tmpl w:val="5E70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8513C"/>
    <w:multiLevelType w:val="hybridMultilevel"/>
    <w:tmpl w:val="7484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06F58"/>
    <w:multiLevelType w:val="hybridMultilevel"/>
    <w:tmpl w:val="A644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20593"/>
    <w:multiLevelType w:val="hybridMultilevel"/>
    <w:tmpl w:val="0E06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96EFB"/>
    <w:multiLevelType w:val="hybridMultilevel"/>
    <w:tmpl w:val="D6CE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371B7"/>
    <w:multiLevelType w:val="hybridMultilevel"/>
    <w:tmpl w:val="1512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4C22"/>
    <w:multiLevelType w:val="hybridMultilevel"/>
    <w:tmpl w:val="0A18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00DFC"/>
    <w:multiLevelType w:val="hybridMultilevel"/>
    <w:tmpl w:val="72F4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11"/>
  </w:num>
  <w:num w:numId="10">
    <w:abstractNumId w:val="18"/>
  </w:num>
  <w:num w:numId="11">
    <w:abstractNumId w:val="20"/>
  </w:num>
  <w:num w:numId="12">
    <w:abstractNumId w:val="5"/>
  </w:num>
  <w:num w:numId="13">
    <w:abstractNumId w:val="16"/>
  </w:num>
  <w:num w:numId="14">
    <w:abstractNumId w:val="13"/>
  </w:num>
  <w:num w:numId="15">
    <w:abstractNumId w:val="27"/>
  </w:num>
  <w:num w:numId="16">
    <w:abstractNumId w:val="17"/>
  </w:num>
  <w:num w:numId="17">
    <w:abstractNumId w:val="21"/>
  </w:num>
  <w:num w:numId="18">
    <w:abstractNumId w:val="0"/>
  </w:num>
  <w:num w:numId="19">
    <w:abstractNumId w:val="24"/>
  </w:num>
  <w:num w:numId="20">
    <w:abstractNumId w:val="6"/>
  </w:num>
  <w:num w:numId="21">
    <w:abstractNumId w:val="23"/>
  </w:num>
  <w:num w:numId="22">
    <w:abstractNumId w:val="4"/>
  </w:num>
  <w:num w:numId="23">
    <w:abstractNumId w:val="26"/>
  </w:num>
  <w:num w:numId="24">
    <w:abstractNumId w:val="8"/>
  </w:num>
  <w:num w:numId="25">
    <w:abstractNumId w:val="2"/>
  </w:num>
  <w:num w:numId="26">
    <w:abstractNumId w:val="22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2"/>
    <w:rsid w:val="0000711E"/>
    <w:rsid w:val="000100D2"/>
    <w:rsid w:val="00027CA3"/>
    <w:rsid w:val="00096326"/>
    <w:rsid w:val="000C158D"/>
    <w:rsid w:val="001927A7"/>
    <w:rsid w:val="00197616"/>
    <w:rsid w:val="001F5A5B"/>
    <w:rsid w:val="002118DC"/>
    <w:rsid w:val="00215B55"/>
    <w:rsid w:val="00220F4C"/>
    <w:rsid w:val="0023460E"/>
    <w:rsid w:val="002811D5"/>
    <w:rsid w:val="002D0C95"/>
    <w:rsid w:val="002D4F4F"/>
    <w:rsid w:val="002F2476"/>
    <w:rsid w:val="003B334A"/>
    <w:rsid w:val="003D4BAA"/>
    <w:rsid w:val="003E7AA4"/>
    <w:rsid w:val="00480264"/>
    <w:rsid w:val="0050610D"/>
    <w:rsid w:val="00511225"/>
    <w:rsid w:val="0054358C"/>
    <w:rsid w:val="00593F81"/>
    <w:rsid w:val="005D3950"/>
    <w:rsid w:val="005D4199"/>
    <w:rsid w:val="006432C5"/>
    <w:rsid w:val="006857C9"/>
    <w:rsid w:val="00691566"/>
    <w:rsid w:val="00697687"/>
    <w:rsid w:val="00706B37"/>
    <w:rsid w:val="00767E4F"/>
    <w:rsid w:val="00781C39"/>
    <w:rsid w:val="007B1EE4"/>
    <w:rsid w:val="007F3148"/>
    <w:rsid w:val="0082405D"/>
    <w:rsid w:val="0084609C"/>
    <w:rsid w:val="008871DA"/>
    <w:rsid w:val="008B75D4"/>
    <w:rsid w:val="008E1DD3"/>
    <w:rsid w:val="00903A85"/>
    <w:rsid w:val="0093645F"/>
    <w:rsid w:val="00996CE8"/>
    <w:rsid w:val="009B5D3A"/>
    <w:rsid w:val="009D1D5D"/>
    <w:rsid w:val="00A9121F"/>
    <w:rsid w:val="00AA1F88"/>
    <w:rsid w:val="00BC0924"/>
    <w:rsid w:val="00BF2B4E"/>
    <w:rsid w:val="00C66EC2"/>
    <w:rsid w:val="00C710A3"/>
    <w:rsid w:val="00C851BC"/>
    <w:rsid w:val="00CB7E84"/>
    <w:rsid w:val="00CC071D"/>
    <w:rsid w:val="00CD6EA6"/>
    <w:rsid w:val="00DB4868"/>
    <w:rsid w:val="00DD1E2A"/>
    <w:rsid w:val="00E1786D"/>
    <w:rsid w:val="00ED099B"/>
    <w:rsid w:val="00EE0AE6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D890-D70D-4B31-9E12-60A2FB89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E8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3D4BAA"/>
    <w:pPr>
      <w:ind w:left="720"/>
      <w:contextualSpacing/>
    </w:pPr>
    <w:rPr>
      <w:rFonts w:ascii="Calibri" w:eastAsia="Calibri" w:hAnsi="Calibri" w:cs="Times New Roman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7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E4"/>
  </w:style>
  <w:style w:type="paragraph" w:styleId="Footer">
    <w:name w:val="footer"/>
    <w:basedOn w:val="Normal"/>
    <w:link w:val="FooterChar"/>
    <w:uiPriority w:val="99"/>
    <w:unhideWhenUsed/>
    <w:rsid w:val="007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C I</cp:lastModifiedBy>
  <cp:revision>19</cp:revision>
  <dcterms:created xsi:type="dcterms:W3CDTF">2018-06-07T17:29:00Z</dcterms:created>
  <dcterms:modified xsi:type="dcterms:W3CDTF">2022-01-29T16:53:00Z</dcterms:modified>
</cp:coreProperties>
</file>