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67" w:rsidRPr="000F0627" w:rsidRDefault="00874567" w:rsidP="00874567">
      <w:pPr>
        <w:pStyle w:val="ListParagraph"/>
        <w:spacing w:line="360" w:lineRule="auto"/>
        <w:ind w:left="180"/>
        <w:jc w:val="center"/>
        <w:rPr>
          <w:b/>
          <w:sz w:val="26"/>
          <w:szCs w:val="26"/>
          <w:lang w:val="ro-RO"/>
        </w:rPr>
      </w:pPr>
      <w:r w:rsidRPr="000F0627">
        <w:rPr>
          <w:b/>
          <w:sz w:val="26"/>
          <w:szCs w:val="26"/>
          <w:lang w:val="ro-RO"/>
        </w:rPr>
        <w:t>Questions for the Orthodontics exam,</w:t>
      </w:r>
    </w:p>
    <w:p w:rsidR="00874567" w:rsidRPr="000F0627" w:rsidRDefault="009B4C39" w:rsidP="00874567">
      <w:pPr>
        <w:pStyle w:val="ListParagraph"/>
        <w:spacing w:before="0" w:line="360" w:lineRule="auto"/>
        <w:ind w:left="180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for 5th</w:t>
      </w:r>
      <w:r w:rsidR="00874567" w:rsidRPr="000F0627">
        <w:rPr>
          <w:b/>
          <w:sz w:val="26"/>
          <w:szCs w:val="26"/>
          <w:lang w:val="ro-RO"/>
        </w:rPr>
        <w:t xml:space="preserve"> </w:t>
      </w:r>
      <w:r>
        <w:rPr>
          <w:b/>
          <w:sz w:val="26"/>
          <w:szCs w:val="26"/>
          <w:lang w:val="ro-RO"/>
        </w:rPr>
        <w:t>year</w:t>
      </w:r>
      <w:r w:rsidRPr="000F0627">
        <w:rPr>
          <w:b/>
          <w:sz w:val="26"/>
          <w:szCs w:val="26"/>
          <w:lang w:val="ro-RO"/>
        </w:rPr>
        <w:t xml:space="preserve"> </w:t>
      </w:r>
      <w:r w:rsidR="00874567" w:rsidRPr="000F0627">
        <w:rPr>
          <w:b/>
          <w:sz w:val="26"/>
          <w:szCs w:val="26"/>
          <w:lang w:val="ro-RO"/>
        </w:rPr>
        <w:t xml:space="preserve">students, </w:t>
      </w:r>
      <w:r w:rsidRPr="000F0627">
        <w:rPr>
          <w:b/>
          <w:sz w:val="26"/>
          <w:szCs w:val="26"/>
          <w:lang w:val="ro-RO"/>
        </w:rPr>
        <w:t>X</w:t>
      </w:r>
      <w:r>
        <w:rPr>
          <w:b/>
          <w:sz w:val="26"/>
          <w:szCs w:val="26"/>
          <w:lang w:val="ro-RO"/>
        </w:rPr>
        <w:t xml:space="preserve"> </w:t>
      </w:r>
      <w:bookmarkStart w:id="0" w:name="_GoBack"/>
      <w:bookmarkEnd w:id="0"/>
      <w:r w:rsidR="00874567" w:rsidRPr="000F0627">
        <w:rPr>
          <w:b/>
          <w:sz w:val="26"/>
          <w:szCs w:val="26"/>
          <w:lang w:val="ro-RO"/>
        </w:rPr>
        <w:t xml:space="preserve">semester </w:t>
      </w:r>
    </w:p>
    <w:p w:rsidR="00AF1EB5" w:rsidRPr="000F0627" w:rsidRDefault="00AF1EB5" w:rsidP="00AF1EB5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952EA8" w:rsidRPr="00952EA8" w:rsidRDefault="00952EA8" w:rsidP="00952EA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2EA8">
        <w:rPr>
          <w:rFonts w:ascii="Times New Roman" w:hAnsi="Times New Roman" w:cs="Times New Roman"/>
          <w:noProof/>
          <w:sz w:val="24"/>
          <w:szCs w:val="24"/>
          <w:lang w:val="en-US"/>
        </w:rPr>
        <w:t>1. Classification of malocclusion by Angle. Basic principle, advantages.</w:t>
      </w:r>
    </w:p>
    <w:p w:rsidR="00952EA8" w:rsidRPr="00952EA8" w:rsidRDefault="00952EA8" w:rsidP="00952EA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2EA8">
        <w:rPr>
          <w:rFonts w:ascii="Times New Roman" w:hAnsi="Times New Roman" w:cs="Times New Roman"/>
          <w:noProof/>
          <w:sz w:val="24"/>
          <w:szCs w:val="24"/>
          <w:lang w:val="en-US"/>
        </w:rPr>
        <w:t>2. Characterize the subdivisions of the class II Angle malocclusion. Disadvantages of classifying malocclusion by Angle.</w:t>
      </w:r>
    </w:p>
    <w:p w:rsidR="00952EA8" w:rsidRPr="00952EA8" w:rsidRDefault="00952EA8" w:rsidP="00952EA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2EA8">
        <w:rPr>
          <w:rFonts w:ascii="Times New Roman" w:hAnsi="Times New Roman" w:cs="Times New Roman"/>
          <w:noProof/>
          <w:sz w:val="24"/>
          <w:szCs w:val="24"/>
          <w:lang w:val="en-US"/>
        </w:rPr>
        <w:t>3. Classification of malocclusion according to the French School (Cauhepe). Malocclusion groups.</w:t>
      </w:r>
    </w:p>
    <w:p w:rsidR="00952EA8" w:rsidRPr="00952EA8" w:rsidRDefault="00952EA8" w:rsidP="00952EA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2EA8">
        <w:rPr>
          <w:rFonts w:ascii="Times New Roman" w:hAnsi="Times New Roman" w:cs="Times New Roman"/>
          <w:noProof/>
          <w:sz w:val="24"/>
          <w:szCs w:val="24"/>
          <w:lang w:val="en-US"/>
        </w:rPr>
        <w:t>4. Classification of anomalies according to the German School. General feature.</w:t>
      </w:r>
    </w:p>
    <w:p w:rsidR="00952EA8" w:rsidRPr="00952EA8" w:rsidRDefault="00952EA8" w:rsidP="00952EA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2EA8">
        <w:rPr>
          <w:rFonts w:ascii="Times New Roman" w:hAnsi="Times New Roman" w:cs="Times New Roman"/>
          <w:noProof/>
          <w:sz w:val="24"/>
          <w:szCs w:val="24"/>
          <w:lang w:val="en-US"/>
        </w:rPr>
        <w:t>5. Groups of malocclusion according to Firu and their description.</w:t>
      </w:r>
    </w:p>
    <w:p w:rsidR="00952EA8" w:rsidRPr="00952EA8" w:rsidRDefault="00952EA8" w:rsidP="00952EA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2EA8">
        <w:rPr>
          <w:rFonts w:ascii="Times New Roman" w:hAnsi="Times New Roman" w:cs="Times New Roman"/>
          <w:noProof/>
          <w:sz w:val="24"/>
          <w:szCs w:val="24"/>
          <w:lang w:val="en-US"/>
        </w:rPr>
        <w:t>6. Terminology in orthodontics. Characterize prefixes, radicals, and qualifiers.</w:t>
      </w:r>
    </w:p>
    <w:p w:rsidR="00952EA8" w:rsidRPr="00952EA8" w:rsidRDefault="00952EA8" w:rsidP="00952EA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2EA8">
        <w:rPr>
          <w:rFonts w:ascii="Times New Roman" w:hAnsi="Times New Roman" w:cs="Times New Roman"/>
          <w:noProof/>
          <w:sz w:val="24"/>
          <w:szCs w:val="24"/>
          <w:lang w:val="en-US"/>
        </w:rPr>
        <w:t>7. Deep bite. Definition, varieties of the malocclusion after the French School and the German School depending on the severity.</w:t>
      </w:r>
    </w:p>
    <w:p w:rsidR="00952EA8" w:rsidRPr="00952EA8" w:rsidRDefault="00952EA8" w:rsidP="00952EA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2EA8">
        <w:rPr>
          <w:rFonts w:ascii="Times New Roman" w:hAnsi="Times New Roman" w:cs="Times New Roman"/>
          <w:noProof/>
          <w:sz w:val="24"/>
          <w:szCs w:val="24"/>
          <w:lang w:val="en-US"/>
        </w:rPr>
        <w:t>8. Deep obite (increased Overjet and Overbite). Etiological factors, pathogenesis. Facial appearance, characteristic signs.</w:t>
      </w:r>
    </w:p>
    <w:p w:rsidR="00952EA8" w:rsidRPr="00952EA8" w:rsidRDefault="00952EA8" w:rsidP="00952EA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2EA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9. Deep bite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(increased o</w:t>
      </w:r>
      <w:r w:rsidRPr="00952EA8">
        <w:rPr>
          <w:rFonts w:ascii="Times New Roman" w:hAnsi="Times New Roman" w:cs="Times New Roman"/>
          <w:noProof/>
          <w:sz w:val="24"/>
          <w:szCs w:val="24"/>
          <w:lang w:val="en-US"/>
        </w:rPr>
        <w:t>verjet and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o</w:t>
      </w:r>
      <w:r w:rsidRPr="00952EA8">
        <w:rPr>
          <w:rFonts w:ascii="Times New Roman" w:hAnsi="Times New Roman" w:cs="Times New Roman"/>
          <w:noProof/>
          <w:sz w:val="24"/>
          <w:szCs w:val="24"/>
          <w:lang w:val="en-US"/>
        </w:rPr>
        <w:t>verbite). Intraoral examination. Position of dental arches and occlusal relation.</w:t>
      </w:r>
    </w:p>
    <w:p w:rsidR="00952EA8" w:rsidRPr="00952EA8" w:rsidRDefault="00952EA8" w:rsidP="00952EA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2EA8">
        <w:rPr>
          <w:rFonts w:ascii="Times New Roman" w:hAnsi="Times New Roman" w:cs="Times New Roman"/>
          <w:noProof/>
          <w:sz w:val="24"/>
          <w:szCs w:val="24"/>
          <w:lang w:val="en-US"/>
        </w:rPr>
        <w:t>10. Diagnostic methods of deep bite. The practical value in orthodontics.</w:t>
      </w:r>
    </w:p>
    <w:p w:rsidR="00952EA8" w:rsidRPr="00952EA8" w:rsidRDefault="00952EA8" w:rsidP="00952EA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2EA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11. Objectives of prophylactic and early treatment of deep bite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(increased o</w:t>
      </w:r>
      <w:r w:rsidRPr="00952EA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verjet and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952EA8">
        <w:rPr>
          <w:rFonts w:ascii="Times New Roman" w:hAnsi="Times New Roman" w:cs="Times New Roman"/>
          <w:noProof/>
          <w:sz w:val="24"/>
          <w:szCs w:val="24"/>
          <w:lang w:val="en-US"/>
        </w:rPr>
        <w:t>verbite). Orthodontic appliances used during mixed dentition.</w:t>
      </w:r>
    </w:p>
    <w:p w:rsidR="00952EA8" w:rsidRPr="00952EA8" w:rsidRDefault="00952EA8" w:rsidP="00952EA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2EA8">
        <w:rPr>
          <w:rFonts w:ascii="Times New Roman" w:hAnsi="Times New Roman" w:cs="Times New Roman"/>
          <w:noProof/>
          <w:sz w:val="24"/>
          <w:szCs w:val="24"/>
          <w:lang w:val="en-US"/>
        </w:rPr>
        <w:t>12. Treatment of deep bite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(increased overbite and reduced o</w:t>
      </w:r>
      <w:r w:rsidRPr="00952EA8">
        <w:rPr>
          <w:rFonts w:ascii="Times New Roman" w:hAnsi="Times New Roman" w:cs="Times New Roman"/>
          <w:noProof/>
          <w:sz w:val="24"/>
          <w:szCs w:val="24"/>
          <w:lang w:val="en-US"/>
        </w:rPr>
        <w:t>verjet). Objectives and particularities of treatment during mixed and permanent dentition. Prognosis and retention period.</w:t>
      </w:r>
    </w:p>
    <w:p w:rsidR="00952EA8" w:rsidRPr="00952EA8" w:rsidRDefault="00952EA8" w:rsidP="00952EA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2EA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13. Deep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traumatics occlusion</w:t>
      </w:r>
      <w:r w:rsidRPr="00952EA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Etiological factors, pathogenesis, clinical facial and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r w:rsidRPr="00952EA8">
        <w:rPr>
          <w:rFonts w:ascii="Times New Roman" w:hAnsi="Times New Roman" w:cs="Times New Roman"/>
          <w:noProof/>
          <w:sz w:val="24"/>
          <w:szCs w:val="24"/>
          <w:lang w:val="en-US"/>
        </w:rPr>
        <w:t>ntraoral examination.</w:t>
      </w:r>
    </w:p>
    <w:p w:rsidR="00952EA8" w:rsidRPr="00952EA8" w:rsidRDefault="00952EA8" w:rsidP="00952EA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2EA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14. Treatment and prophylaxis of deep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traumatics </w:t>
      </w:r>
      <w:r w:rsidRPr="00952EA8">
        <w:rPr>
          <w:rFonts w:ascii="Times New Roman" w:hAnsi="Times New Roman" w:cs="Times New Roman"/>
          <w:noProof/>
          <w:sz w:val="24"/>
          <w:szCs w:val="24"/>
          <w:lang w:val="en-US"/>
        </w:rPr>
        <w:t>occlusion. Describe the periods of physiological elevation of the occlusion.</w:t>
      </w:r>
    </w:p>
    <w:p w:rsidR="00952EA8" w:rsidRPr="00952EA8" w:rsidRDefault="00952EA8" w:rsidP="00952EA8">
      <w:pPr>
        <w:spacing w:after="0" w:line="360" w:lineRule="auto"/>
        <w:ind w:right="-472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52EA8">
        <w:rPr>
          <w:rFonts w:ascii="Times New Roman" w:hAnsi="Times New Roman" w:cs="Times New Roman"/>
          <w:noProof/>
          <w:sz w:val="24"/>
          <w:szCs w:val="24"/>
          <w:lang w:val="en-US"/>
        </w:rPr>
        <w:t>15. Open bite. Definition, frequency, clinical varieties.</w:t>
      </w:r>
    </w:p>
    <w:p w:rsidR="005C68D4" w:rsidRPr="000F0627" w:rsidRDefault="005C68D4" w:rsidP="00AF1EB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0F0627">
        <w:rPr>
          <w:rFonts w:ascii="Times New Roman" w:hAnsi="Times New Roman" w:cs="Times New Roman"/>
          <w:noProof/>
          <w:sz w:val="24"/>
          <w:szCs w:val="24"/>
          <w:lang w:val="ro-RO"/>
        </w:rPr>
        <w:t>16. Vertical inocclusion, skeletal type. Etiology, pathogenesis. Specific facial and endooral clinical signs.</w:t>
      </w:r>
    </w:p>
    <w:p w:rsidR="005C68D4" w:rsidRPr="000F0627" w:rsidRDefault="005C68D4" w:rsidP="00AF1EB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0F062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17. Methods of diagnosis of vertical inocclusion, skeletal type. Clinical and paraclinical examination of the patient. </w:t>
      </w:r>
    </w:p>
    <w:p w:rsidR="005C68D4" w:rsidRPr="000F0627" w:rsidRDefault="005C68D4" w:rsidP="00AF1EB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0F0627">
        <w:rPr>
          <w:rFonts w:ascii="Times New Roman" w:hAnsi="Times New Roman" w:cs="Times New Roman"/>
          <w:noProof/>
          <w:sz w:val="24"/>
          <w:szCs w:val="24"/>
          <w:lang w:val="ro-RO"/>
        </w:rPr>
        <w:lastRenderedPageBreak/>
        <w:t>18. Methods of treatment of vertical inocclusion, skeletal type. Describe the appliances used in orthodontic treatment.</w:t>
      </w:r>
    </w:p>
    <w:p w:rsidR="005C68D4" w:rsidRPr="000F0627" w:rsidRDefault="005C68D4" w:rsidP="00AF1EB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0F0627">
        <w:rPr>
          <w:rFonts w:ascii="Times New Roman" w:hAnsi="Times New Roman" w:cs="Times New Roman"/>
          <w:noProof/>
          <w:sz w:val="24"/>
          <w:szCs w:val="24"/>
          <w:lang w:val="ro-RO"/>
        </w:rPr>
        <w:t>19. Vertical inocclusion, functional type. Etiology. Specific facial and endooral clinical signs. Prognosis.</w:t>
      </w:r>
    </w:p>
    <w:p w:rsidR="005C68D4" w:rsidRPr="000F0627" w:rsidRDefault="005C68D4" w:rsidP="00AF1EB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0F0627">
        <w:rPr>
          <w:rFonts w:ascii="Times New Roman" w:hAnsi="Times New Roman" w:cs="Times New Roman"/>
          <w:noProof/>
          <w:sz w:val="24"/>
          <w:szCs w:val="24"/>
          <w:lang w:val="ro-RO"/>
        </w:rPr>
        <w:t>20. Treatment objectives of vertical inocclusion, functional type. Orthodontic appliances used in its treatment according to the age of patient. Contention.</w:t>
      </w:r>
    </w:p>
    <w:p w:rsidR="005C68D4" w:rsidRPr="000F0627" w:rsidRDefault="005C68D4" w:rsidP="00AF1EB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0F0627">
        <w:rPr>
          <w:rFonts w:ascii="Times New Roman" w:hAnsi="Times New Roman" w:cs="Times New Roman"/>
          <w:noProof/>
          <w:sz w:val="24"/>
          <w:szCs w:val="24"/>
          <w:lang w:val="ro-RO"/>
        </w:rPr>
        <w:t>21. Transverse malocclusions. Definition, etiological factors. Clinical varieties.</w:t>
      </w:r>
    </w:p>
    <w:p w:rsidR="005C68D4" w:rsidRPr="000F0627" w:rsidRDefault="005C68D4" w:rsidP="00AF1EB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0F0627">
        <w:rPr>
          <w:rFonts w:ascii="Times New Roman" w:hAnsi="Times New Roman" w:cs="Times New Roman"/>
          <w:noProof/>
          <w:sz w:val="24"/>
          <w:szCs w:val="24"/>
          <w:lang w:val="ro-RO"/>
        </w:rPr>
        <w:t>22. Cross bite. Facial and endooral clinical features. Describe specific occlusal relationships.</w:t>
      </w:r>
    </w:p>
    <w:p w:rsidR="005C68D4" w:rsidRPr="000F0627" w:rsidRDefault="005C68D4" w:rsidP="00AF1EB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0F0627">
        <w:rPr>
          <w:rFonts w:ascii="Times New Roman" w:hAnsi="Times New Roman" w:cs="Times New Roman"/>
          <w:noProof/>
          <w:sz w:val="24"/>
          <w:szCs w:val="24"/>
          <w:lang w:val="ro-RO"/>
        </w:rPr>
        <w:t>23. Paraclinical methods used in the diagnosis of cross-bite. Clinical importance.</w:t>
      </w:r>
    </w:p>
    <w:p w:rsidR="005C68D4" w:rsidRPr="000F0627" w:rsidRDefault="005C68D4" w:rsidP="00AF1EB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0F0627">
        <w:rPr>
          <w:rFonts w:ascii="Times New Roman" w:hAnsi="Times New Roman" w:cs="Times New Roman"/>
          <w:noProof/>
          <w:sz w:val="24"/>
          <w:szCs w:val="24"/>
          <w:lang w:val="ro-RO"/>
        </w:rPr>
        <w:t>24. Prophylactic and causal treatment of cross-bite.</w:t>
      </w:r>
    </w:p>
    <w:p w:rsidR="005C68D4" w:rsidRPr="000F0627" w:rsidRDefault="005C68D4" w:rsidP="00AF1EB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0F0627">
        <w:rPr>
          <w:rFonts w:ascii="Times New Roman" w:hAnsi="Times New Roman" w:cs="Times New Roman"/>
          <w:noProof/>
          <w:sz w:val="24"/>
          <w:szCs w:val="24"/>
          <w:lang w:val="ro-RO"/>
        </w:rPr>
        <w:t>25. Orthodontic appliances used for unilateral and bilateral expansion of the maxillary dental arch</w:t>
      </w:r>
      <w:r w:rsidR="00AF1EB5" w:rsidRPr="000F062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0F0627">
        <w:rPr>
          <w:rFonts w:ascii="Times New Roman" w:hAnsi="Times New Roman" w:cs="Times New Roman"/>
          <w:noProof/>
          <w:sz w:val="24"/>
          <w:szCs w:val="24"/>
          <w:lang w:val="ro-RO"/>
        </w:rPr>
        <w:t>during mixed dentition.</w:t>
      </w:r>
    </w:p>
    <w:p w:rsidR="005C68D4" w:rsidRPr="000F0627" w:rsidRDefault="005C68D4" w:rsidP="00AF1EB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0F0627">
        <w:rPr>
          <w:rFonts w:ascii="Times New Roman" w:hAnsi="Times New Roman" w:cs="Times New Roman"/>
          <w:noProof/>
          <w:sz w:val="24"/>
          <w:szCs w:val="24"/>
          <w:lang w:val="ro-RO"/>
        </w:rPr>
        <w:t>26. Treatment and contention of cross-bite during permanent dentition.</w:t>
      </w:r>
    </w:p>
    <w:p w:rsidR="005C68D4" w:rsidRPr="000F0627" w:rsidRDefault="005C68D4" w:rsidP="00AF1EB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0F0627">
        <w:rPr>
          <w:rFonts w:ascii="Times New Roman" w:hAnsi="Times New Roman" w:cs="Times New Roman"/>
          <w:noProof/>
          <w:sz w:val="24"/>
          <w:szCs w:val="24"/>
          <w:lang w:val="ro-RO"/>
        </w:rPr>
        <w:t>27. Mandibular laterodeviation. Definition. Determining etiological factors. Describe the possible occlusal interferences, depending on the dentition. Prophylaxis.</w:t>
      </w:r>
    </w:p>
    <w:p w:rsidR="005C68D4" w:rsidRPr="000F0627" w:rsidRDefault="005C68D4" w:rsidP="00AF1EB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0F0627">
        <w:rPr>
          <w:rFonts w:ascii="Times New Roman" w:hAnsi="Times New Roman" w:cs="Times New Roman"/>
          <w:noProof/>
          <w:sz w:val="24"/>
          <w:szCs w:val="24"/>
          <w:lang w:val="ro-RO"/>
        </w:rPr>
        <w:t>28. Exo- and endooral clinical features of mandibular laterodeviation. Diagnostic and treatment methods. Indicated orthodontic appliances.</w:t>
      </w:r>
    </w:p>
    <w:p w:rsidR="005C68D4" w:rsidRPr="000F0627" w:rsidRDefault="005C68D4" w:rsidP="00AF1EB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0F0627">
        <w:rPr>
          <w:rFonts w:ascii="Times New Roman" w:hAnsi="Times New Roman" w:cs="Times New Roman"/>
          <w:noProof/>
          <w:sz w:val="24"/>
          <w:szCs w:val="24"/>
          <w:lang w:val="ro-RO"/>
        </w:rPr>
        <w:t>29. Skeletal mandibular laterognathia. Definition. Causes. Clinical features of this pathology.</w:t>
      </w:r>
    </w:p>
    <w:p w:rsidR="00E3503B" w:rsidRPr="000F0627" w:rsidRDefault="005C68D4" w:rsidP="00AF1EB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0F0627">
        <w:rPr>
          <w:rFonts w:ascii="Times New Roman" w:hAnsi="Times New Roman" w:cs="Times New Roman"/>
          <w:noProof/>
          <w:sz w:val="24"/>
          <w:szCs w:val="24"/>
          <w:lang w:val="ro-RO"/>
        </w:rPr>
        <w:t>30. Differentiated diagnosis in different forms of transverse malocclusions.</w:t>
      </w:r>
    </w:p>
    <w:p w:rsidR="000F0627" w:rsidRPr="000F0627" w:rsidRDefault="000F0627" w:rsidP="000F0627">
      <w:pPr>
        <w:tabs>
          <w:tab w:val="left" w:pos="360"/>
          <w:tab w:val="num" w:pos="720"/>
        </w:tabs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0F0627">
        <w:rPr>
          <w:rFonts w:ascii="Times New Roman" w:hAnsi="Times New Roman"/>
          <w:sz w:val="24"/>
          <w:szCs w:val="24"/>
          <w:lang w:val="ro-RO"/>
        </w:rPr>
        <w:t>31.Prognosis and treatment of anatomical mandibular laterognathism.</w:t>
      </w:r>
    </w:p>
    <w:p w:rsidR="000F0627" w:rsidRPr="000F0627" w:rsidRDefault="000F0627" w:rsidP="000F0627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0F0627">
        <w:rPr>
          <w:rFonts w:ascii="Times New Roman" w:hAnsi="Times New Roman"/>
          <w:sz w:val="24"/>
          <w:szCs w:val="24"/>
          <w:lang w:val="ro-RO"/>
        </w:rPr>
        <w:t>32. Cleft lip and palate impact on maxillofacial developement. Classification of cleft lip and palate.</w:t>
      </w:r>
    </w:p>
    <w:p w:rsidR="000F0627" w:rsidRPr="000F0627" w:rsidRDefault="000F0627" w:rsidP="000F0627">
      <w:pPr>
        <w:tabs>
          <w:tab w:val="left" w:pos="284"/>
          <w:tab w:val="left" w:pos="426"/>
          <w:tab w:val="num" w:pos="720"/>
        </w:tabs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0F0627">
        <w:rPr>
          <w:rFonts w:ascii="Times New Roman" w:hAnsi="Times New Roman"/>
          <w:sz w:val="24"/>
          <w:szCs w:val="24"/>
          <w:lang w:val="ro-RO"/>
        </w:rPr>
        <w:t>33. Primary and secondary etiological factors associated with cleft lip and palate. General specific disturbances.</w:t>
      </w:r>
    </w:p>
    <w:p w:rsidR="000F0627" w:rsidRPr="000F0627" w:rsidRDefault="000F0627" w:rsidP="000F0627">
      <w:pPr>
        <w:tabs>
          <w:tab w:val="left" w:pos="284"/>
          <w:tab w:val="left" w:pos="426"/>
          <w:tab w:val="num" w:pos="720"/>
        </w:tabs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0F0627">
        <w:rPr>
          <w:rFonts w:ascii="Times New Roman" w:hAnsi="Times New Roman"/>
          <w:sz w:val="24"/>
          <w:szCs w:val="24"/>
          <w:lang w:val="ro-RO"/>
        </w:rPr>
        <w:t>34. Dento-maxillary anomalies caused by cleft lip and palate. Facial and intraoral clinical signs.</w:t>
      </w:r>
    </w:p>
    <w:p w:rsidR="000F0627" w:rsidRPr="000F0627" w:rsidRDefault="000F0627" w:rsidP="000F0627">
      <w:pPr>
        <w:tabs>
          <w:tab w:val="left" w:pos="284"/>
          <w:tab w:val="left" w:pos="426"/>
          <w:tab w:val="num" w:pos="720"/>
        </w:tabs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0F0627">
        <w:rPr>
          <w:rFonts w:ascii="Times New Roman" w:hAnsi="Times New Roman"/>
          <w:sz w:val="24"/>
          <w:szCs w:val="24"/>
          <w:lang w:val="ro-RO"/>
        </w:rPr>
        <w:t>35. Describe the impact of functional disturbances on dento-maxillary apparatus in patients with cleft lip and palate.</w:t>
      </w:r>
    </w:p>
    <w:p w:rsidR="000F0627" w:rsidRPr="000F0627" w:rsidRDefault="000F0627" w:rsidP="000F0627">
      <w:pPr>
        <w:tabs>
          <w:tab w:val="left" w:pos="284"/>
          <w:tab w:val="left" w:pos="426"/>
          <w:tab w:val="num" w:pos="720"/>
        </w:tabs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0F0627">
        <w:rPr>
          <w:rFonts w:ascii="Times New Roman" w:hAnsi="Times New Roman"/>
          <w:sz w:val="24"/>
          <w:szCs w:val="24"/>
          <w:lang w:val="ro-RO"/>
        </w:rPr>
        <w:t>36. Orthodontic management of cleft lip and palate patients. Name its main principles. Orthodontic appliances indicated according to the age of patient.</w:t>
      </w:r>
    </w:p>
    <w:p w:rsidR="000F0627" w:rsidRPr="000F0627" w:rsidRDefault="000F0627" w:rsidP="000F0627">
      <w:pPr>
        <w:tabs>
          <w:tab w:val="left" w:pos="284"/>
          <w:tab w:val="left" w:pos="426"/>
          <w:tab w:val="num" w:pos="720"/>
        </w:tabs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0F0627">
        <w:rPr>
          <w:rFonts w:ascii="Times New Roman" w:hAnsi="Times New Roman"/>
          <w:sz w:val="24"/>
          <w:szCs w:val="24"/>
          <w:lang w:val="ro-RO"/>
        </w:rPr>
        <w:t>37. Complex rehabilitation of cleft lip and palate patients. Orthodontic treatment role.</w:t>
      </w:r>
    </w:p>
    <w:p w:rsidR="000F0627" w:rsidRPr="000F0627" w:rsidRDefault="000F0627" w:rsidP="000F0627">
      <w:pPr>
        <w:tabs>
          <w:tab w:val="left" w:pos="284"/>
          <w:tab w:val="left" w:pos="426"/>
          <w:tab w:val="num" w:pos="720"/>
        </w:tabs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0F0627">
        <w:rPr>
          <w:rFonts w:ascii="Times New Roman" w:hAnsi="Times New Roman"/>
          <w:sz w:val="24"/>
          <w:szCs w:val="24"/>
          <w:lang w:val="ro-RO"/>
        </w:rPr>
        <w:t>38. Fixed orthodontic appliances. Evolution of fixed appliances. Advantages and disadvantages.</w:t>
      </w:r>
    </w:p>
    <w:p w:rsidR="000F0627" w:rsidRPr="000F0627" w:rsidRDefault="000F0627" w:rsidP="000F062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0F0627">
        <w:rPr>
          <w:rFonts w:ascii="Times New Roman" w:hAnsi="Times New Roman"/>
          <w:sz w:val="24"/>
          <w:szCs w:val="24"/>
          <w:lang w:val="ro-RO"/>
        </w:rPr>
        <w:t>39. Preparing the patient for fixed orthodontic treatment.</w:t>
      </w:r>
    </w:p>
    <w:p w:rsidR="000F0627" w:rsidRPr="000F0627" w:rsidRDefault="000F0627" w:rsidP="000F062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0F0627">
        <w:rPr>
          <w:rFonts w:ascii="Times New Roman" w:hAnsi="Times New Roman"/>
          <w:sz w:val="24"/>
          <w:szCs w:val="24"/>
          <w:lang w:val="ro-RO"/>
        </w:rPr>
        <w:lastRenderedPageBreak/>
        <w:t>40. Components of fixed orthodontic appliances. Characteristics of anchorage elements. Orthodontic adhesive resins. Direct and indirect bonding techniques.</w:t>
      </w:r>
    </w:p>
    <w:p w:rsidR="000F0627" w:rsidRPr="000F0627" w:rsidRDefault="000F0627" w:rsidP="000F062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0F0627">
        <w:rPr>
          <w:rFonts w:ascii="Times New Roman" w:hAnsi="Times New Roman"/>
          <w:sz w:val="24"/>
          <w:szCs w:val="24"/>
          <w:lang w:val="ro-RO"/>
        </w:rPr>
        <w:t>41. Accesory components of fixed orthodontic appliances.Types of brackets and its main components. Molar tubes and their function.</w:t>
      </w:r>
    </w:p>
    <w:p w:rsidR="000F0627" w:rsidRPr="000F0627" w:rsidRDefault="000F0627" w:rsidP="000F062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0F0627">
        <w:rPr>
          <w:rFonts w:ascii="Times New Roman" w:hAnsi="Times New Roman"/>
          <w:sz w:val="24"/>
          <w:szCs w:val="24"/>
          <w:lang w:val="ro-RO"/>
        </w:rPr>
        <w:t>42. Active components of fixed orthodontic appliances.</w:t>
      </w:r>
    </w:p>
    <w:p w:rsidR="000F0627" w:rsidRPr="000F0627" w:rsidRDefault="000F0627" w:rsidP="000F0627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0F0627">
        <w:rPr>
          <w:rFonts w:ascii="Times New Roman" w:hAnsi="Times New Roman"/>
          <w:sz w:val="24"/>
          <w:szCs w:val="24"/>
          <w:lang w:val="ro-RO"/>
        </w:rPr>
        <w:t>43. Stages of treatment in fixed appliance therapy. Tweed-Merrifeld, Begg, Ricketts, Roth, MBT philosophies.</w:t>
      </w:r>
    </w:p>
    <w:p w:rsidR="000F0627" w:rsidRPr="000F0627" w:rsidRDefault="000F0627" w:rsidP="000F062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0F0627">
        <w:rPr>
          <w:rFonts w:ascii="Times New Roman" w:hAnsi="Times New Roman"/>
          <w:sz w:val="24"/>
          <w:szCs w:val="24"/>
          <w:lang w:val="ro-RO"/>
        </w:rPr>
        <w:t xml:space="preserve">44. Extraoral forces. Classification. Indications for the use of orthodontics extraoral forces. </w:t>
      </w: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0F0627">
        <w:rPr>
          <w:rFonts w:ascii="Times New Roman" w:hAnsi="Times New Roman"/>
          <w:sz w:val="24"/>
          <w:szCs w:val="24"/>
          <w:lang w:val="ro-RO"/>
        </w:rPr>
        <w:t>Headgear design (components).</w:t>
      </w:r>
      <w:r w:rsidRPr="000F0627">
        <w:rPr>
          <w:rFonts w:ascii="Times New Roman" w:hAnsi="Times New Roman"/>
          <w:color w:val="5F6368"/>
          <w:sz w:val="24"/>
          <w:szCs w:val="24"/>
          <w:shd w:val="clear" w:color="auto" w:fill="FFFFFF"/>
          <w:lang w:val="ro-RO"/>
        </w:rPr>
        <w:t xml:space="preserve"> </w:t>
      </w:r>
    </w:p>
    <w:p w:rsidR="00AF1EB5" w:rsidRPr="000F0627" w:rsidRDefault="000F0627" w:rsidP="000F0627">
      <w:pPr>
        <w:tabs>
          <w:tab w:val="left" w:pos="284"/>
          <w:tab w:val="num" w:pos="720"/>
        </w:tabs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0F0627">
        <w:rPr>
          <w:rFonts w:ascii="Times New Roman" w:hAnsi="Times New Roman"/>
          <w:sz w:val="24"/>
          <w:szCs w:val="24"/>
          <w:lang w:val="ro-RO"/>
        </w:rPr>
        <w:t>45.  Othopedic force: magnitude, duration, intra-oral appliacation points.</w:t>
      </w:r>
    </w:p>
    <w:p w:rsidR="00AF1EB5" w:rsidRPr="000F0627" w:rsidRDefault="00AF1EB5" w:rsidP="000F0627">
      <w:pPr>
        <w:pStyle w:val="ListParagraph"/>
        <w:numPr>
          <w:ilvl w:val="0"/>
          <w:numId w:val="1"/>
        </w:numPr>
        <w:tabs>
          <w:tab w:val="left" w:pos="142"/>
        </w:tabs>
        <w:spacing w:before="0" w:line="360" w:lineRule="auto"/>
        <w:ind w:right="239" w:firstLine="0"/>
        <w:jc w:val="both"/>
        <w:rPr>
          <w:noProof/>
          <w:sz w:val="24"/>
          <w:szCs w:val="24"/>
          <w:lang w:val="ro-RO"/>
        </w:rPr>
      </w:pPr>
      <w:r w:rsidRPr="000F0627">
        <w:rPr>
          <w:noProof/>
          <w:sz w:val="24"/>
          <w:szCs w:val="24"/>
          <w:lang w:val="ro-RO"/>
        </w:rPr>
        <w:t>Delaire-type face mask. Applications, structure and parts. Rules for using the chin cape and</w:t>
      </w:r>
      <w:r w:rsidRPr="000F0627">
        <w:rPr>
          <w:noProof/>
          <w:spacing w:val="-58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forehead</w:t>
      </w:r>
      <w:r w:rsidRPr="000F0627">
        <w:rPr>
          <w:noProof/>
          <w:spacing w:val="-1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cape.</w:t>
      </w:r>
    </w:p>
    <w:p w:rsidR="00AF1EB5" w:rsidRPr="000F0627" w:rsidRDefault="00AF1EB5" w:rsidP="000F0627">
      <w:pPr>
        <w:pStyle w:val="ListParagraph"/>
        <w:numPr>
          <w:ilvl w:val="0"/>
          <w:numId w:val="1"/>
        </w:numPr>
        <w:tabs>
          <w:tab w:val="left" w:pos="142"/>
        </w:tabs>
        <w:spacing w:before="0" w:line="360" w:lineRule="auto"/>
        <w:ind w:right="107" w:firstLine="0"/>
        <w:jc w:val="both"/>
        <w:rPr>
          <w:noProof/>
          <w:sz w:val="24"/>
          <w:szCs w:val="24"/>
          <w:lang w:val="ro-RO"/>
        </w:rPr>
      </w:pPr>
      <w:r w:rsidRPr="000F0627">
        <w:rPr>
          <w:noProof/>
          <w:sz w:val="24"/>
          <w:szCs w:val="24"/>
          <w:lang w:val="ro-RO"/>
        </w:rPr>
        <w:t>Dental</w:t>
      </w:r>
      <w:r w:rsidRPr="000F0627">
        <w:rPr>
          <w:noProof/>
          <w:spacing w:val="-4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extraction</w:t>
      </w:r>
      <w:r w:rsidRPr="000F0627">
        <w:rPr>
          <w:noProof/>
          <w:spacing w:val="-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in</w:t>
      </w:r>
      <w:r w:rsidRPr="000F0627">
        <w:rPr>
          <w:noProof/>
          <w:spacing w:val="-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orthodontics.</w:t>
      </w:r>
      <w:r w:rsidRPr="000F0627">
        <w:rPr>
          <w:noProof/>
          <w:spacing w:val="-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Analysis</w:t>
      </w:r>
      <w:r w:rsidRPr="000F0627">
        <w:rPr>
          <w:noProof/>
          <w:spacing w:val="-1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factors</w:t>
      </w:r>
      <w:r w:rsidRPr="000F0627">
        <w:rPr>
          <w:noProof/>
          <w:spacing w:val="-1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for</w:t>
      </w:r>
      <w:r w:rsidRPr="000F0627">
        <w:rPr>
          <w:noProof/>
          <w:spacing w:val="-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the</w:t>
      </w:r>
      <w:r w:rsidRPr="000F0627">
        <w:rPr>
          <w:noProof/>
          <w:spacing w:val="-4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application</w:t>
      </w:r>
      <w:r w:rsidRPr="000F0627">
        <w:rPr>
          <w:noProof/>
          <w:spacing w:val="-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of</w:t>
      </w:r>
      <w:r w:rsidRPr="000F0627">
        <w:rPr>
          <w:noProof/>
          <w:spacing w:val="-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dental</w:t>
      </w:r>
      <w:r w:rsidRPr="000F0627">
        <w:rPr>
          <w:noProof/>
          <w:spacing w:val="-4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extraction</w:t>
      </w:r>
      <w:r w:rsidRPr="000F0627">
        <w:rPr>
          <w:noProof/>
          <w:spacing w:val="-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for</w:t>
      </w:r>
      <w:r w:rsidRPr="000F0627">
        <w:rPr>
          <w:noProof/>
          <w:spacing w:val="-57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orthodontic</w:t>
      </w:r>
      <w:r w:rsidRPr="000F0627">
        <w:rPr>
          <w:noProof/>
          <w:spacing w:val="-3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purposes.</w:t>
      </w:r>
      <w:r w:rsidRPr="000F0627">
        <w:rPr>
          <w:noProof/>
          <w:spacing w:val="1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Advantages</w:t>
      </w:r>
      <w:r w:rsidRPr="000F0627">
        <w:rPr>
          <w:noProof/>
          <w:spacing w:val="1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and disadvantages.</w:t>
      </w:r>
    </w:p>
    <w:p w:rsidR="00AF1EB5" w:rsidRPr="000F0627" w:rsidRDefault="00AF1EB5" w:rsidP="000F0627">
      <w:pPr>
        <w:pStyle w:val="ListParagraph"/>
        <w:numPr>
          <w:ilvl w:val="0"/>
          <w:numId w:val="1"/>
        </w:numPr>
        <w:tabs>
          <w:tab w:val="left" w:pos="142"/>
        </w:tabs>
        <w:spacing w:before="0" w:line="360" w:lineRule="auto"/>
        <w:ind w:left="475" w:hanging="361"/>
        <w:jc w:val="both"/>
        <w:rPr>
          <w:noProof/>
          <w:sz w:val="24"/>
          <w:szCs w:val="24"/>
          <w:lang w:val="ro-RO"/>
        </w:rPr>
      </w:pPr>
      <w:r w:rsidRPr="000F0627">
        <w:rPr>
          <w:noProof/>
          <w:sz w:val="24"/>
          <w:szCs w:val="24"/>
          <w:lang w:val="ro-RO"/>
        </w:rPr>
        <w:t>Indications</w:t>
      </w:r>
      <w:r w:rsidRPr="000F0627">
        <w:rPr>
          <w:noProof/>
          <w:spacing w:val="-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and</w:t>
      </w:r>
      <w:r w:rsidRPr="000F0627">
        <w:rPr>
          <w:noProof/>
          <w:spacing w:val="-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contraindications</w:t>
      </w:r>
      <w:r w:rsidRPr="000F0627">
        <w:rPr>
          <w:noProof/>
          <w:spacing w:val="-1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of</w:t>
      </w:r>
      <w:r w:rsidRPr="000F0627">
        <w:rPr>
          <w:noProof/>
          <w:spacing w:val="-3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tooth</w:t>
      </w:r>
      <w:r w:rsidRPr="000F0627">
        <w:rPr>
          <w:noProof/>
          <w:spacing w:val="-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extraction</w:t>
      </w:r>
      <w:r w:rsidRPr="000F0627">
        <w:rPr>
          <w:noProof/>
          <w:spacing w:val="3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for</w:t>
      </w:r>
      <w:r w:rsidRPr="000F0627">
        <w:rPr>
          <w:noProof/>
          <w:spacing w:val="-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orthodontic</w:t>
      </w:r>
      <w:r w:rsidRPr="000F0627">
        <w:rPr>
          <w:noProof/>
          <w:spacing w:val="-5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purpose.</w:t>
      </w:r>
    </w:p>
    <w:p w:rsidR="00AF1EB5" w:rsidRPr="000F0627" w:rsidRDefault="00AF1EB5" w:rsidP="000F0627">
      <w:pPr>
        <w:pStyle w:val="ListParagraph"/>
        <w:numPr>
          <w:ilvl w:val="0"/>
          <w:numId w:val="1"/>
        </w:numPr>
        <w:tabs>
          <w:tab w:val="left" w:pos="142"/>
        </w:tabs>
        <w:spacing w:before="0" w:line="360" w:lineRule="auto"/>
        <w:ind w:left="475" w:hanging="361"/>
        <w:jc w:val="both"/>
        <w:rPr>
          <w:noProof/>
          <w:sz w:val="24"/>
          <w:szCs w:val="24"/>
          <w:lang w:val="ro-RO"/>
        </w:rPr>
      </w:pPr>
      <w:r w:rsidRPr="000F0627">
        <w:rPr>
          <w:noProof/>
          <w:sz w:val="24"/>
          <w:szCs w:val="24"/>
          <w:lang w:val="ro-RO"/>
        </w:rPr>
        <w:t>Serial</w:t>
      </w:r>
      <w:r w:rsidRPr="000F0627">
        <w:rPr>
          <w:noProof/>
          <w:spacing w:val="-4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extractions.</w:t>
      </w:r>
      <w:r w:rsidRPr="000F0627">
        <w:rPr>
          <w:noProof/>
          <w:spacing w:val="-1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Indications. Particularities</w:t>
      </w:r>
      <w:r w:rsidRPr="000F0627">
        <w:rPr>
          <w:noProof/>
          <w:spacing w:val="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of</w:t>
      </w:r>
      <w:r w:rsidRPr="000F0627">
        <w:rPr>
          <w:noProof/>
          <w:spacing w:val="-1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the</w:t>
      </w:r>
      <w:r w:rsidRPr="000F0627">
        <w:rPr>
          <w:noProof/>
          <w:spacing w:val="-3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use</w:t>
      </w:r>
      <w:r w:rsidRPr="000F0627">
        <w:rPr>
          <w:noProof/>
          <w:spacing w:val="-3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of</w:t>
      </w:r>
      <w:r w:rsidRPr="000F0627">
        <w:rPr>
          <w:noProof/>
          <w:spacing w:val="-1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guidance</w:t>
      </w:r>
      <w:r w:rsidRPr="000F0627">
        <w:rPr>
          <w:noProof/>
          <w:spacing w:val="-3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of eruption</w:t>
      </w:r>
      <w:r w:rsidRPr="000F0627">
        <w:rPr>
          <w:noProof/>
          <w:spacing w:val="-1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by</w:t>
      </w:r>
      <w:r w:rsidRPr="000F0627">
        <w:rPr>
          <w:noProof/>
          <w:spacing w:val="-1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Hotz.</w:t>
      </w:r>
    </w:p>
    <w:p w:rsidR="00AF1EB5" w:rsidRPr="000F0627" w:rsidRDefault="00AF1EB5" w:rsidP="000F0627">
      <w:pPr>
        <w:pStyle w:val="ListParagraph"/>
        <w:numPr>
          <w:ilvl w:val="0"/>
          <w:numId w:val="1"/>
        </w:numPr>
        <w:tabs>
          <w:tab w:val="left" w:pos="142"/>
        </w:tabs>
        <w:spacing w:before="0" w:line="360" w:lineRule="auto"/>
        <w:ind w:left="475" w:hanging="361"/>
        <w:jc w:val="both"/>
        <w:rPr>
          <w:noProof/>
          <w:sz w:val="24"/>
          <w:szCs w:val="24"/>
          <w:lang w:val="ro-RO"/>
        </w:rPr>
      </w:pPr>
      <w:r w:rsidRPr="000F0627">
        <w:rPr>
          <w:noProof/>
          <w:sz w:val="24"/>
          <w:szCs w:val="24"/>
          <w:lang w:val="ro-RO"/>
        </w:rPr>
        <w:t>Particularities of</w:t>
      </w:r>
      <w:r w:rsidRPr="000F0627">
        <w:rPr>
          <w:noProof/>
          <w:spacing w:val="-3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orthodontic</w:t>
      </w:r>
      <w:r w:rsidRPr="000F0627">
        <w:rPr>
          <w:noProof/>
          <w:spacing w:val="-4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tooth</w:t>
      </w:r>
      <w:r w:rsidRPr="000F0627">
        <w:rPr>
          <w:noProof/>
          <w:spacing w:val="-3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extraction</w:t>
      </w:r>
      <w:r w:rsidRPr="000F0627">
        <w:rPr>
          <w:noProof/>
          <w:spacing w:val="1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in</w:t>
      </w:r>
      <w:r w:rsidRPr="000F0627">
        <w:rPr>
          <w:noProof/>
          <w:spacing w:val="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different areas</w:t>
      </w:r>
      <w:r w:rsidRPr="000F0627">
        <w:rPr>
          <w:noProof/>
          <w:spacing w:val="-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of</w:t>
      </w:r>
      <w:r w:rsidRPr="000F0627">
        <w:rPr>
          <w:noProof/>
          <w:spacing w:val="-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the</w:t>
      </w:r>
      <w:r w:rsidRPr="000F0627">
        <w:rPr>
          <w:noProof/>
          <w:spacing w:val="-5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dental</w:t>
      </w:r>
      <w:r w:rsidRPr="000F0627">
        <w:rPr>
          <w:noProof/>
          <w:spacing w:val="-4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arch.</w:t>
      </w:r>
    </w:p>
    <w:p w:rsidR="00AF1EB5" w:rsidRPr="000F0627" w:rsidRDefault="00AF1EB5" w:rsidP="00AF1EB5">
      <w:pPr>
        <w:pStyle w:val="ListParagraph"/>
        <w:numPr>
          <w:ilvl w:val="0"/>
          <w:numId w:val="1"/>
        </w:numPr>
        <w:tabs>
          <w:tab w:val="left" w:pos="476"/>
        </w:tabs>
        <w:spacing w:before="0" w:line="360" w:lineRule="auto"/>
        <w:ind w:left="475" w:hanging="361"/>
        <w:jc w:val="both"/>
        <w:rPr>
          <w:noProof/>
          <w:sz w:val="24"/>
          <w:szCs w:val="24"/>
          <w:lang w:val="ro-RO"/>
        </w:rPr>
      </w:pPr>
      <w:r w:rsidRPr="000F0627">
        <w:rPr>
          <w:noProof/>
          <w:sz w:val="24"/>
          <w:szCs w:val="24"/>
          <w:lang w:val="ro-RO"/>
        </w:rPr>
        <w:t>Germectomy.</w:t>
      </w:r>
      <w:r w:rsidRPr="000F0627">
        <w:rPr>
          <w:noProof/>
          <w:spacing w:val="-3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Premolarization</w:t>
      </w:r>
      <w:r w:rsidRPr="000F0627">
        <w:rPr>
          <w:noProof/>
          <w:spacing w:val="-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as</w:t>
      </w:r>
      <w:r w:rsidRPr="000F0627">
        <w:rPr>
          <w:noProof/>
          <w:spacing w:val="-1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a</w:t>
      </w:r>
      <w:r w:rsidRPr="000F0627">
        <w:rPr>
          <w:noProof/>
          <w:spacing w:val="1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method</w:t>
      </w:r>
      <w:r w:rsidRPr="000F0627">
        <w:rPr>
          <w:noProof/>
          <w:spacing w:val="-3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of</w:t>
      </w:r>
      <w:r w:rsidRPr="000F0627">
        <w:rPr>
          <w:noProof/>
          <w:spacing w:val="-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space</w:t>
      </w:r>
      <w:r w:rsidRPr="000F0627">
        <w:rPr>
          <w:noProof/>
          <w:spacing w:val="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gaining</w:t>
      </w:r>
      <w:r w:rsidRPr="000F0627">
        <w:rPr>
          <w:noProof/>
          <w:spacing w:val="-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in</w:t>
      </w:r>
      <w:r w:rsidRPr="000F0627">
        <w:rPr>
          <w:noProof/>
          <w:spacing w:val="-3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the</w:t>
      </w:r>
      <w:r w:rsidRPr="000F0627">
        <w:rPr>
          <w:noProof/>
          <w:spacing w:val="-4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dental</w:t>
      </w:r>
      <w:r w:rsidRPr="000F0627">
        <w:rPr>
          <w:noProof/>
          <w:spacing w:val="-4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arch.</w:t>
      </w:r>
    </w:p>
    <w:p w:rsidR="00AF1EB5" w:rsidRPr="000F0627" w:rsidRDefault="00AF1EB5" w:rsidP="00AF1EB5">
      <w:pPr>
        <w:pStyle w:val="ListParagraph"/>
        <w:numPr>
          <w:ilvl w:val="0"/>
          <w:numId w:val="1"/>
        </w:numPr>
        <w:tabs>
          <w:tab w:val="left" w:pos="476"/>
        </w:tabs>
        <w:spacing w:before="0" w:line="360" w:lineRule="auto"/>
        <w:ind w:left="475" w:hanging="361"/>
        <w:jc w:val="both"/>
        <w:rPr>
          <w:noProof/>
          <w:sz w:val="24"/>
          <w:szCs w:val="24"/>
          <w:lang w:val="ro-RO"/>
        </w:rPr>
      </w:pPr>
      <w:r w:rsidRPr="000F0627">
        <w:rPr>
          <w:noProof/>
          <w:sz w:val="24"/>
          <w:szCs w:val="24"/>
          <w:lang w:val="ro-RO"/>
        </w:rPr>
        <w:t>Preprosthetic</w:t>
      </w:r>
      <w:r w:rsidRPr="000F0627">
        <w:rPr>
          <w:noProof/>
          <w:spacing w:val="-6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orthodontic</w:t>
      </w:r>
      <w:r w:rsidRPr="000F0627">
        <w:rPr>
          <w:noProof/>
          <w:spacing w:val="-5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treatment.</w:t>
      </w:r>
      <w:r w:rsidRPr="000F0627">
        <w:rPr>
          <w:noProof/>
          <w:spacing w:val="-4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Indications</w:t>
      </w:r>
      <w:r w:rsidRPr="000F0627">
        <w:rPr>
          <w:noProof/>
          <w:spacing w:val="-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and</w:t>
      </w:r>
      <w:r w:rsidRPr="000F0627">
        <w:rPr>
          <w:noProof/>
          <w:spacing w:val="-3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contraindications.</w:t>
      </w:r>
      <w:r w:rsidRPr="000F0627">
        <w:rPr>
          <w:noProof/>
          <w:spacing w:val="-4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Practical</w:t>
      </w:r>
      <w:r w:rsidRPr="000F0627">
        <w:rPr>
          <w:noProof/>
          <w:spacing w:val="-5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value.</w:t>
      </w:r>
    </w:p>
    <w:p w:rsidR="00AF1EB5" w:rsidRPr="000F0627" w:rsidRDefault="00AF1EB5" w:rsidP="00AF1EB5">
      <w:pPr>
        <w:pStyle w:val="ListParagraph"/>
        <w:numPr>
          <w:ilvl w:val="0"/>
          <w:numId w:val="1"/>
        </w:numPr>
        <w:tabs>
          <w:tab w:val="left" w:pos="476"/>
        </w:tabs>
        <w:spacing w:before="0" w:line="360" w:lineRule="auto"/>
        <w:ind w:left="475" w:hanging="361"/>
        <w:jc w:val="both"/>
        <w:rPr>
          <w:noProof/>
          <w:sz w:val="24"/>
          <w:szCs w:val="24"/>
          <w:lang w:val="ro-RO"/>
        </w:rPr>
      </w:pPr>
      <w:r w:rsidRPr="000F0627">
        <w:rPr>
          <w:noProof/>
          <w:sz w:val="24"/>
          <w:szCs w:val="24"/>
          <w:lang w:val="ro-RO"/>
        </w:rPr>
        <w:t>Particularities of</w:t>
      </w:r>
      <w:r w:rsidRPr="000F0627">
        <w:rPr>
          <w:noProof/>
          <w:spacing w:val="-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pre-prosthetic</w:t>
      </w:r>
      <w:r w:rsidRPr="000F0627">
        <w:rPr>
          <w:noProof/>
          <w:spacing w:val="-3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orthodontic</w:t>
      </w:r>
      <w:r w:rsidRPr="000F0627">
        <w:rPr>
          <w:noProof/>
          <w:spacing w:val="1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treatment</w:t>
      </w:r>
      <w:r w:rsidRPr="000F0627">
        <w:rPr>
          <w:noProof/>
          <w:spacing w:val="-4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depending</w:t>
      </w:r>
      <w:r w:rsidRPr="000F0627">
        <w:rPr>
          <w:noProof/>
          <w:spacing w:val="-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on</w:t>
      </w:r>
      <w:r w:rsidRPr="000F0627">
        <w:rPr>
          <w:noProof/>
          <w:spacing w:val="-3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the</w:t>
      </w:r>
      <w:r w:rsidRPr="000F0627">
        <w:rPr>
          <w:noProof/>
          <w:spacing w:val="-4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clinical</w:t>
      </w:r>
      <w:r w:rsidRPr="000F0627">
        <w:rPr>
          <w:noProof/>
          <w:spacing w:val="-4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situation.</w:t>
      </w:r>
    </w:p>
    <w:p w:rsidR="00AF1EB5" w:rsidRPr="000F0627" w:rsidRDefault="00AF1EB5" w:rsidP="00AF1EB5">
      <w:pPr>
        <w:pStyle w:val="ListParagraph"/>
        <w:numPr>
          <w:ilvl w:val="0"/>
          <w:numId w:val="1"/>
        </w:numPr>
        <w:tabs>
          <w:tab w:val="left" w:pos="476"/>
        </w:tabs>
        <w:spacing w:before="0" w:line="360" w:lineRule="auto"/>
        <w:ind w:left="475" w:hanging="361"/>
        <w:jc w:val="both"/>
        <w:rPr>
          <w:noProof/>
          <w:sz w:val="24"/>
          <w:szCs w:val="24"/>
          <w:lang w:val="ro-RO"/>
        </w:rPr>
      </w:pPr>
      <w:r w:rsidRPr="000F0627">
        <w:rPr>
          <w:noProof/>
          <w:sz w:val="24"/>
          <w:szCs w:val="24"/>
          <w:lang w:val="ro-RO"/>
        </w:rPr>
        <w:t>Relapse</w:t>
      </w:r>
      <w:r w:rsidRPr="000F0627">
        <w:rPr>
          <w:noProof/>
          <w:spacing w:val="-3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in</w:t>
      </w:r>
      <w:r w:rsidRPr="000F0627">
        <w:rPr>
          <w:noProof/>
          <w:spacing w:val="-1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orthodontics.</w:t>
      </w:r>
      <w:r w:rsidRPr="000F0627">
        <w:rPr>
          <w:noProof/>
          <w:spacing w:val="-1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Definition,</w:t>
      </w:r>
      <w:r w:rsidRPr="000F0627">
        <w:rPr>
          <w:noProof/>
          <w:spacing w:val="-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general</w:t>
      </w:r>
      <w:r w:rsidRPr="000F0627">
        <w:rPr>
          <w:noProof/>
          <w:spacing w:val="-3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and</w:t>
      </w:r>
      <w:r w:rsidRPr="000F0627">
        <w:rPr>
          <w:noProof/>
          <w:spacing w:val="-1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local</w:t>
      </w:r>
      <w:r w:rsidRPr="000F0627">
        <w:rPr>
          <w:noProof/>
          <w:spacing w:val="-3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causes</w:t>
      </w:r>
      <w:r w:rsidRPr="000F0627">
        <w:rPr>
          <w:noProof/>
          <w:spacing w:val="-1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of</w:t>
      </w:r>
      <w:r w:rsidRPr="000F0627">
        <w:rPr>
          <w:noProof/>
          <w:spacing w:val="-1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relapse.</w:t>
      </w:r>
    </w:p>
    <w:p w:rsidR="00AF1EB5" w:rsidRPr="000F0627" w:rsidRDefault="00AF1EB5" w:rsidP="00AF1EB5">
      <w:pPr>
        <w:pStyle w:val="ListParagraph"/>
        <w:numPr>
          <w:ilvl w:val="0"/>
          <w:numId w:val="1"/>
        </w:numPr>
        <w:tabs>
          <w:tab w:val="left" w:pos="476"/>
        </w:tabs>
        <w:spacing w:before="0" w:line="360" w:lineRule="auto"/>
        <w:ind w:right="132" w:firstLine="0"/>
        <w:jc w:val="both"/>
        <w:rPr>
          <w:noProof/>
          <w:sz w:val="24"/>
          <w:szCs w:val="24"/>
          <w:lang w:val="ro-RO"/>
        </w:rPr>
      </w:pPr>
      <w:r w:rsidRPr="000F0627">
        <w:rPr>
          <w:noProof/>
          <w:sz w:val="24"/>
          <w:szCs w:val="24"/>
          <w:lang w:val="ro-RO"/>
        </w:rPr>
        <w:t>The importance of the persistence of etiological factors in the occurrence of relapse. Relapse</w:t>
      </w:r>
      <w:r w:rsidR="000F0627">
        <w:rPr>
          <w:noProof/>
          <w:sz w:val="24"/>
          <w:szCs w:val="24"/>
          <w:lang w:val="ro-RO"/>
        </w:rPr>
        <w:t xml:space="preserve"> </w:t>
      </w:r>
      <w:r w:rsidRPr="000F0627">
        <w:rPr>
          <w:noProof/>
          <w:spacing w:val="-57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prevention</w:t>
      </w:r>
      <w:r w:rsidRPr="000F0627">
        <w:rPr>
          <w:noProof/>
          <w:spacing w:val="3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measures.</w:t>
      </w:r>
      <w:r w:rsidRPr="000F0627">
        <w:rPr>
          <w:noProof/>
          <w:spacing w:val="-1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Dento-maxillary</w:t>
      </w:r>
      <w:r w:rsidRPr="000F0627">
        <w:rPr>
          <w:noProof/>
          <w:spacing w:val="-1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anomalies</w:t>
      </w:r>
      <w:r w:rsidRPr="000F0627">
        <w:rPr>
          <w:noProof/>
          <w:spacing w:val="1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with</w:t>
      </w:r>
      <w:r w:rsidRPr="000F0627">
        <w:rPr>
          <w:noProof/>
          <w:spacing w:val="-1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a</w:t>
      </w:r>
      <w:r w:rsidRPr="000F0627">
        <w:rPr>
          <w:noProof/>
          <w:spacing w:val="-3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high</w:t>
      </w:r>
      <w:r w:rsidRPr="000F0627">
        <w:rPr>
          <w:noProof/>
          <w:spacing w:val="-1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tendency to</w:t>
      </w:r>
      <w:r w:rsidRPr="000F0627">
        <w:rPr>
          <w:noProof/>
          <w:spacing w:val="-1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relapse.</w:t>
      </w:r>
    </w:p>
    <w:p w:rsidR="00AF1EB5" w:rsidRPr="000F0627" w:rsidRDefault="00AF1EB5" w:rsidP="00AF1EB5">
      <w:pPr>
        <w:pStyle w:val="ListParagraph"/>
        <w:numPr>
          <w:ilvl w:val="0"/>
          <w:numId w:val="1"/>
        </w:numPr>
        <w:tabs>
          <w:tab w:val="left" w:pos="476"/>
        </w:tabs>
        <w:spacing w:before="0" w:line="360" w:lineRule="auto"/>
        <w:ind w:left="475" w:hanging="361"/>
        <w:jc w:val="both"/>
        <w:rPr>
          <w:noProof/>
          <w:sz w:val="24"/>
          <w:szCs w:val="24"/>
          <w:lang w:val="ro-RO"/>
        </w:rPr>
      </w:pPr>
      <w:r w:rsidRPr="000F0627">
        <w:rPr>
          <w:noProof/>
          <w:sz w:val="24"/>
          <w:szCs w:val="24"/>
          <w:lang w:val="ro-RO"/>
        </w:rPr>
        <w:t>Contention in</w:t>
      </w:r>
      <w:r w:rsidRPr="000F0627">
        <w:rPr>
          <w:noProof/>
          <w:spacing w:val="-3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orthodontics.</w:t>
      </w:r>
      <w:r w:rsidRPr="000F0627">
        <w:rPr>
          <w:noProof/>
          <w:spacing w:val="-4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Containment</w:t>
      </w:r>
      <w:r w:rsidRPr="000F0627">
        <w:rPr>
          <w:noProof/>
          <w:spacing w:val="-5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recommendations</w:t>
      </w:r>
      <w:r w:rsidRPr="000F0627">
        <w:rPr>
          <w:noProof/>
          <w:spacing w:val="-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after</w:t>
      </w:r>
      <w:r w:rsidRPr="000F0627">
        <w:rPr>
          <w:noProof/>
          <w:spacing w:val="-4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Jondeph</w:t>
      </w:r>
      <w:r w:rsidRPr="000F0627">
        <w:rPr>
          <w:noProof/>
          <w:spacing w:val="1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and</w:t>
      </w:r>
      <w:r w:rsidRPr="000F0627">
        <w:rPr>
          <w:noProof/>
          <w:spacing w:val="-4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Riedel.</w:t>
      </w:r>
    </w:p>
    <w:p w:rsidR="00AF1EB5" w:rsidRPr="000F0627" w:rsidRDefault="00AF1EB5" w:rsidP="00AF1EB5">
      <w:pPr>
        <w:pStyle w:val="ListParagraph"/>
        <w:numPr>
          <w:ilvl w:val="0"/>
          <w:numId w:val="1"/>
        </w:numPr>
        <w:tabs>
          <w:tab w:val="left" w:pos="476"/>
        </w:tabs>
        <w:spacing w:before="0" w:line="360" w:lineRule="auto"/>
        <w:ind w:left="475" w:hanging="361"/>
        <w:jc w:val="both"/>
        <w:rPr>
          <w:noProof/>
          <w:sz w:val="24"/>
          <w:szCs w:val="24"/>
          <w:lang w:val="ro-RO"/>
        </w:rPr>
      </w:pPr>
      <w:r w:rsidRPr="000F0627">
        <w:rPr>
          <w:noProof/>
          <w:sz w:val="24"/>
          <w:szCs w:val="24"/>
          <w:lang w:val="ro-RO"/>
        </w:rPr>
        <w:t>Objectives</w:t>
      </w:r>
      <w:r w:rsidRPr="000F0627">
        <w:rPr>
          <w:noProof/>
          <w:spacing w:val="-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of</w:t>
      </w:r>
      <w:r w:rsidRPr="000F0627">
        <w:rPr>
          <w:noProof/>
          <w:spacing w:val="-3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the</w:t>
      </w:r>
      <w:r w:rsidRPr="000F0627">
        <w:rPr>
          <w:noProof/>
          <w:spacing w:val="-5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contention.</w:t>
      </w:r>
      <w:r w:rsidRPr="000F0627">
        <w:rPr>
          <w:noProof/>
          <w:spacing w:val="-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Factors</w:t>
      </w:r>
      <w:r w:rsidRPr="000F0627">
        <w:rPr>
          <w:noProof/>
          <w:spacing w:val="-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influencing</w:t>
      </w:r>
      <w:r w:rsidRPr="000F0627">
        <w:rPr>
          <w:noProof/>
          <w:spacing w:val="1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the</w:t>
      </w:r>
      <w:r w:rsidRPr="000F0627">
        <w:rPr>
          <w:noProof/>
          <w:spacing w:val="-5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duration</w:t>
      </w:r>
      <w:r w:rsidRPr="000F0627">
        <w:rPr>
          <w:noProof/>
          <w:spacing w:val="-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and</w:t>
      </w:r>
      <w:r w:rsidRPr="000F0627">
        <w:rPr>
          <w:noProof/>
          <w:spacing w:val="-3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type</w:t>
      </w:r>
      <w:r w:rsidRPr="000F0627">
        <w:rPr>
          <w:noProof/>
          <w:spacing w:val="-5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of</w:t>
      </w:r>
      <w:r w:rsidRPr="000F0627">
        <w:rPr>
          <w:noProof/>
          <w:spacing w:val="4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contention.</w:t>
      </w:r>
    </w:p>
    <w:p w:rsidR="00AF1EB5" w:rsidRPr="000F0627" w:rsidRDefault="00AF1EB5" w:rsidP="00AF1EB5">
      <w:pPr>
        <w:pStyle w:val="ListParagraph"/>
        <w:numPr>
          <w:ilvl w:val="0"/>
          <w:numId w:val="1"/>
        </w:numPr>
        <w:tabs>
          <w:tab w:val="left" w:pos="476"/>
        </w:tabs>
        <w:spacing w:before="0" w:line="360" w:lineRule="auto"/>
        <w:ind w:right="506" w:firstLine="0"/>
        <w:jc w:val="both"/>
        <w:rPr>
          <w:noProof/>
          <w:sz w:val="24"/>
          <w:szCs w:val="24"/>
          <w:lang w:val="ro-RO"/>
        </w:rPr>
      </w:pPr>
      <w:r w:rsidRPr="000F0627">
        <w:rPr>
          <w:noProof/>
          <w:sz w:val="24"/>
          <w:szCs w:val="24"/>
          <w:lang w:val="ro-RO"/>
        </w:rPr>
        <w:t>Types of contention. Natural contention, limited artificial contention, indications.</w:t>
      </w:r>
      <w:r w:rsidRPr="000F0627">
        <w:rPr>
          <w:noProof/>
          <w:spacing w:val="1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Particularities of</w:t>
      </w:r>
      <w:r w:rsidRPr="000F0627">
        <w:rPr>
          <w:noProof/>
          <w:spacing w:val="-3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long-term</w:t>
      </w:r>
      <w:r w:rsidRPr="000F0627">
        <w:rPr>
          <w:noProof/>
          <w:spacing w:val="-5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artificial</w:t>
      </w:r>
      <w:r w:rsidRPr="000F0627">
        <w:rPr>
          <w:noProof/>
          <w:spacing w:val="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contention.</w:t>
      </w:r>
      <w:r w:rsidRPr="000F0627">
        <w:rPr>
          <w:noProof/>
          <w:spacing w:val="-3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Indications</w:t>
      </w:r>
      <w:r w:rsidRPr="000F0627">
        <w:rPr>
          <w:noProof/>
          <w:spacing w:val="-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for</w:t>
      </w:r>
      <w:r w:rsidRPr="000F0627">
        <w:rPr>
          <w:noProof/>
          <w:spacing w:val="-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the</w:t>
      </w:r>
      <w:r w:rsidRPr="000F0627">
        <w:rPr>
          <w:noProof/>
          <w:spacing w:val="-5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application</w:t>
      </w:r>
      <w:r w:rsidRPr="000F0627">
        <w:rPr>
          <w:noProof/>
          <w:spacing w:val="-3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of</w:t>
      </w:r>
      <w:r w:rsidRPr="000F0627">
        <w:rPr>
          <w:noProof/>
          <w:spacing w:val="-3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permanent</w:t>
      </w:r>
      <w:r w:rsidRPr="000F0627">
        <w:rPr>
          <w:noProof/>
          <w:spacing w:val="-57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retainers.</w:t>
      </w:r>
    </w:p>
    <w:p w:rsidR="00AF1EB5" w:rsidRPr="000F0627" w:rsidRDefault="00AF1EB5" w:rsidP="00AF1EB5">
      <w:pPr>
        <w:pStyle w:val="ListParagraph"/>
        <w:numPr>
          <w:ilvl w:val="0"/>
          <w:numId w:val="1"/>
        </w:numPr>
        <w:tabs>
          <w:tab w:val="left" w:pos="476"/>
        </w:tabs>
        <w:spacing w:before="0" w:line="360" w:lineRule="auto"/>
        <w:ind w:right="685" w:firstLine="0"/>
        <w:jc w:val="both"/>
        <w:rPr>
          <w:noProof/>
          <w:sz w:val="24"/>
          <w:szCs w:val="24"/>
          <w:lang w:val="ro-RO"/>
        </w:rPr>
      </w:pPr>
      <w:r w:rsidRPr="000F0627">
        <w:rPr>
          <w:noProof/>
          <w:sz w:val="24"/>
          <w:szCs w:val="24"/>
          <w:lang w:val="ro-RO"/>
        </w:rPr>
        <w:t>Contention devices. Varieties. Constructive elements of removable contention devices.</w:t>
      </w:r>
      <w:r w:rsidRPr="000F0627">
        <w:rPr>
          <w:noProof/>
          <w:spacing w:val="-58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Indications for use.</w:t>
      </w:r>
    </w:p>
    <w:p w:rsidR="00AF1EB5" w:rsidRPr="000F0627" w:rsidRDefault="00AF1EB5" w:rsidP="00AF1EB5">
      <w:pPr>
        <w:pStyle w:val="ListParagraph"/>
        <w:numPr>
          <w:ilvl w:val="0"/>
          <w:numId w:val="1"/>
        </w:numPr>
        <w:tabs>
          <w:tab w:val="left" w:pos="476"/>
        </w:tabs>
        <w:spacing w:before="0" w:line="360" w:lineRule="auto"/>
        <w:ind w:left="475" w:hanging="361"/>
        <w:jc w:val="both"/>
        <w:rPr>
          <w:noProof/>
          <w:sz w:val="24"/>
          <w:szCs w:val="24"/>
          <w:lang w:val="ro-RO"/>
        </w:rPr>
      </w:pPr>
      <w:r w:rsidRPr="000F0627">
        <w:rPr>
          <w:noProof/>
          <w:sz w:val="24"/>
          <w:szCs w:val="24"/>
          <w:lang w:val="ro-RO"/>
        </w:rPr>
        <w:t>Fixed contention</w:t>
      </w:r>
      <w:r w:rsidRPr="000F0627">
        <w:rPr>
          <w:noProof/>
          <w:spacing w:val="-2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devices.</w:t>
      </w:r>
      <w:r w:rsidRPr="000F0627">
        <w:rPr>
          <w:noProof/>
          <w:spacing w:val="-4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Varieties.</w:t>
      </w:r>
      <w:r w:rsidRPr="000F0627">
        <w:rPr>
          <w:noProof/>
          <w:spacing w:val="-4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Description. Indications</w:t>
      </w:r>
      <w:r w:rsidRPr="000F0627">
        <w:rPr>
          <w:noProof/>
          <w:spacing w:val="-3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for</w:t>
      </w:r>
      <w:r w:rsidRPr="000F0627">
        <w:rPr>
          <w:noProof/>
          <w:spacing w:val="-4"/>
          <w:sz w:val="24"/>
          <w:szCs w:val="24"/>
          <w:lang w:val="ro-RO"/>
        </w:rPr>
        <w:t xml:space="preserve"> </w:t>
      </w:r>
      <w:r w:rsidRPr="000F0627">
        <w:rPr>
          <w:noProof/>
          <w:sz w:val="24"/>
          <w:szCs w:val="24"/>
          <w:lang w:val="ro-RO"/>
        </w:rPr>
        <w:t>use.</w:t>
      </w:r>
    </w:p>
    <w:p w:rsidR="00AF1EB5" w:rsidRPr="000F0627" w:rsidRDefault="00AF1EB5" w:rsidP="00AF1EB5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sectPr w:rsidR="00AF1EB5" w:rsidRPr="000F0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80A78"/>
    <w:multiLevelType w:val="hybridMultilevel"/>
    <w:tmpl w:val="A26232B4"/>
    <w:lvl w:ilvl="0" w:tplc="7F902F08">
      <w:start w:val="46"/>
      <w:numFmt w:val="decimal"/>
      <w:lvlText w:val="%1."/>
      <w:lvlJc w:val="left"/>
      <w:pPr>
        <w:ind w:left="1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48271EE">
      <w:numFmt w:val="bullet"/>
      <w:lvlText w:val="•"/>
      <w:lvlJc w:val="left"/>
      <w:pPr>
        <w:ind w:left="1058" w:hanging="360"/>
      </w:pPr>
      <w:rPr>
        <w:rFonts w:hint="default"/>
        <w:lang w:val="en-US" w:eastAsia="en-US" w:bidi="ar-SA"/>
      </w:rPr>
    </w:lvl>
    <w:lvl w:ilvl="2" w:tplc="4DF630AA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3" w:tplc="4F389B02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4" w:tplc="459E4716"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ar-SA"/>
      </w:rPr>
    </w:lvl>
    <w:lvl w:ilvl="5" w:tplc="A59284E0">
      <w:numFmt w:val="bullet"/>
      <w:lvlText w:val="•"/>
      <w:lvlJc w:val="left"/>
      <w:pPr>
        <w:ind w:left="4810" w:hanging="360"/>
      </w:pPr>
      <w:rPr>
        <w:rFonts w:hint="default"/>
        <w:lang w:val="en-US" w:eastAsia="en-US" w:bidi="ar-SA"/>
      </w:rPr>
    </w:lvl>
    <w:lvl w:ilvl="6" w:tplc="0ADE5CDC">
      <w:numFmt w:val="bullet"/>
      <w:lvlText w:val="•"/>
      <w:lvlJc w:val="left"/>
      <w:pPr>
        <w:ind w:left="5748" w:hanging="360"/>
      </w:pPr>
      <w:rPr>
        <w:rFonts w:hint="default"/>
        <w:lang w:val="en-US" w:eastAsia="en-US" w:bidi="ar-SA"/>
      </w:rPr>
    </w:lvl>
    <w:lvl w:ilvl="7" w:tplc="BEF09452">
      <w:numFmt w:val="bullet"/>
      <w:lvlText w:val="•"/>
      <w:lvlJc w:val="left"/>
      <w:pPr>
        <w:ind w:left="6686" w:hanging="360"/>
      </w:pPr>
      <w:rPr>
        <w:rFonts w:hint="default"/>
        <w:lang w:val="en-US" w:eastAsia="en-US" w:bidi="ar-SA"/>
      </w:rPr>
    </w:lvl>
    <w:lvl w:ilvl="8" w:tplc="7BAC0B30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D4"/>
    <w:rsid w:val="000F0627"/>
    <w:rsid w:val="005C68D4"/>
    <w:rsid w:val="00657D5C"/>
    <w:rsid w:val="00657F0A"/>
    <w:rsid w:val="00874567"/>
    <w:rsid w:val="00952EA8"/>
    <w:rsid w:val="009B4C39"/>
    <w:rsid w:val="00A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9E588-6C69-46EF-A13B-78A38179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F1EB5"/>
    <w:pPr>
      <w:widowControl w:val="0"/>
      <w:autoSpaceDE w:val="0"/>
      <w:autoSpaceDN w:val="0"/>
      <w:spacing w:before="179" w:after="0" w:line="240" w:lineRule="auto"/>
      <w:ind w:left="475" w:hanging="36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 I</cp:lastModifiedBy>
  <cp:revision>7</cp:revision>
  <dcterms:created xsi:type="dcterms:W3CDTF">2021-04-15T05:26:00Z</dcterms:created>
  <dcterms:modified xsi:type="dcterms:W3CDTF">2022-01-29T16:50:00Z</dcterms:modified>
</cp:coreProperties>
</file>